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91" w:rsidRPr="00D63006" w:rsidRDefault="00D63006">
      <w:pPr>
        <w:spacing w:after="0" w:line="408" w:lineRule="auto"/>
        <w:ind w:left="120"/>
        <w:jc w:val="center"/>
        <w:rPr>
          <w:lang w:val="ru-RU"/>
        </w:rPr>
      </w:pPr>
      <w:bookmarkStart w:id="0" w:name="block-10350975"/>
      <w:r w:rsidRPr="00D6300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32A91" w:rsidRPr="00D63006" w:rsidRDefault="00D63006">
      <w:pPr>
        <w:spacing w:after="0" w:line="408" w:lineRule="auto"/>
        <w:ind w:left="120"/>
        <w:jc w:val="center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E32A91" w:rsidRPr="00D63006" w:rsidRDefault="00D63006">
      <w:pPr>
        <w:spacing w:after="0" w:line="408" w:lineRule="auto"/>
        <w:ind w:left="120"/>
        <w:jc w:val="center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D63006">
        <w:rPr>
          <w:rFonts w:ascii="Times New Roman" w:hAnsi="Times New Roman"/>
          <w:color w:val="000000"/>
          <w:sz w:val="28"/>
          <w:lang w:val="ru-RU"/>
        </w:rPr>
        <w:t>​</w:t>
      </w:r>
    </w:p>
    <w:p w:rsidR="00E32A91" w:rsidRDefault="00D63006">
      <w:pPr>
        <w:spacing w:after="0" w:line="408" w:lineRule="auto"/>
        <w:ind w:left="120"/>
        <w:jc w:val="center"/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 xml:space="preserve">МБОУ «Гимназия № 13 г. Аргуна" им. </w:t>
      </w:r>
      <w:r>
        <w:rPr>
          <w:rFonts w:ascii="Times New Roman" w:hAnsi="Times New Roman"/>
          <w:b/>
          <w:color w:val="000000"/>
          <w:sz w:val="28"/>
        </w:rPr>
        <w:t xml:space="preserve">С.Д. </w:t>
      </w:r>
      <w:proofErr w:type="spellStart"/>
      <w:r>
        <w:rPr>
          <w:rFonts w:ascii="Times New Roman" w:hAnsi="Times New Roman"/>
          <w:b/>
          <w:color w:val="000000"/>
          <w:sz w:val="28"/>
        </w:rPr>
        <w:t>Диканиева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p w:rsidR="00E32A91" w:rsidRDefault="00E32A91">
      <w:pPr>
        <w:spacing w:after="0"/>
        <w:ind w:left="120"/>
      </w:pPr>
    </w:p>
    <w:p w:rsidR="00E32A91" w:rsidRDefault="00E32A91">
      <w:pPr>
        <w:spacing w:after="0"/>
        <w:ind w:left="120"/>
      </w:pPr>
    </w:p>
    <w:p w:rsidR="00E32A91" w:rsidRDefault="00E32A91">
      <w:pPr>
        <w:spacing w:after="0"/>
        <w:ind w:left="120"/>
      </w:pPr>
    </w:p>
    <w:p w:rsidR="00E32A91" w:rsidRDefault="00E32A91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D63006" w:rsidRPr="00B46AE4" w:rsidTr="00D63006">
        <w:tc>
          <w:tcPr>
            <w:tcW w:w="3114" w:type="dxa"/>
          </w:tcPr>
          <w:p w:rsidR="00D63006" w:rsidRPr="0040209D" w:rsidRDefault="00D63006" w:rsidP="00D6300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63006" w:rsidRPr="008944ED" w:rsidRDefault="00F8493F" w:rsidP="00D630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на заседании МО гуманитарного цикла </w:t>
            </w:r>
          </w:p>
          <w:p w:rsidR="00D63006" w:rsidRDefault="00D63006" w:rsidP="00D630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8493F" w:rsidRPr="00F8493F" w:rsidRDefault="00F8493F" w:rsidP="00F8493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Баймурадова</w:t>
            </w:r>
            <w:proofErr w:type="spellEnd"/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С.В.</w:t>
            </w:r>
          </w:p>
          <w:p w:rsidR="00F8493F" w:rsidRPr="00F8493F" w:rsidRDefault="00F8493F" w:rsidP="00F849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Протокол №1 от «28» 08   2023 г.</w:t>
            </w:r>
          </w:p>
          <w:p w:rsidR="00D63006" w:rsidRPr="0040209D" w:rsidRDefault="00F8493F" w:rsidP="00F849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D63006" w:rsidRPr="0040209D" w:rsidRDefault="00D63006" w:rsidP="00D630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8493F" w:rsidRPr="00F8493F" w:rsidRDefault="00F8493F" w:rsidP="00F8493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заместитель директора по УВР</w:t>
            </w:r>
          </w:p>
          <w:p w:rsidR="00D63006" w:rsidRDefault="00D63006" w:rsidP="00D630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8493F" w:rsidRPr="00F8493F" w:rsidRDefault="00F8493F" w:rsidP="00F8493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Межидова</w:t>
            </w:r>
            <w:proofErr w:type="spellEnd"/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М.А.</w:t>
            </w:r>
          </w:p>
          <w:p w:rsidR="00F8493F" w:rsidRPr="00F8493F" w:rsidRDefault="00F8493F" w:rsidP="00F849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Протокол №1 от «28» 08        2023 г.</w:t>
            </w:r>
          </w:p>
          <w:p w:rsidR="00D63006" w:rsidRPr="0040209D" w:rsidRDefault="00D63006" w:rsidP="00F849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63006" w:rsidRDefault="00D63006" w:rsidP="00D630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63006" w:rsidRPr="008944ED" w:rsidRDefault="00F8493F" w:rsidP="00D630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Приказом директора МБОУ «Гимназия №13» г.Аргуна имени </w:t>
            </w:r>
            <w:proofErr w:type="spellStart"/>
            <w:r w:rsidRPr="00F849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С.Д.Диканиева</w:t>
            </w:r>
            <w:proofErr w:type="spellEnd"/>
            <w:r w:rsidRPr="00F849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D63006" w:rsidRDefault="00D63006" w:rsidP="00D630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63006" w:rsidRPr="008944ED" w:rsidRDefault="00F8493F" w:rsidP="00D630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Хамцуева</w:t>
            </w:r>
            <w:proofErr w:type="spellEnd"/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К.Х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8493F" w:rsidRPr="00F8493F" w:rsidRDefault="00F8493F" w:rsidP="00F849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№1</w:t>
            </w:r>
            <w:r w:rsidR="003F6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</w:t>
            </w: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«28» 08  2023г.</w:t>
            </w:r>
          </w:p>
          <w:p w:rsidR="00D63006" w:rsidRPr="0040209D" w:rsidRDefault="00D63006" w:rsidP="00F849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32A91" w:rsidRPr="00D63006" w:rsidRDefault="00E32A91">
      <w:pPr>
        <w:spacing w:after="0"/>
        <w:ind w:left="120"/>
        <w:rPr>
          <w:lang w:val="ru-RU"/>
        </w:rPr>
      </w:pPr>
    </w:p>
    <w:p w:rsidR="00E32A91" w:rsidRPr="00D63006" w:rsidRDefault="00D63006">
      <w:pPr>
        <w:spacing w:after="0"/>
        <w:ind w:left="120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‌</w:t>
      </w:r>
    </w:p>
    <w:p w:rsidR="00E32A91" w:rsidRPr="00D63006" w:rsidRDefault="00E32A91">
      <w:pPr>
        <w:spacing w:after="0"/>
        <w:ind w:left="120"/>
        <w:rPr>
          <w:lang w:val="ru-RU"/>
        </w:rPr>
      </w:pPr>
    </w:p>
    <w:p w:rsidR="00E32A91" w:rsidRPr="00D63006" w:rsidRDefault="00E32A91">
      <w:pPr>
        <w:spacing w:after="0"/>
        <w:ind w:left="120"/>
        <w:rPr>
          <w:lang w:val="ru-RU"/>
        </w:rPr>
      </w:pPr>
    </w:p>
    <w:p w:rsidR="00E32A91" w:rsidRPr="00D63006" w:rsidRDefault="00E32A91">
      <w:pPr>
        <w:spacing w:after="0"/>
        <w:ind w:left="120"/>
        <w:rPr>
          <w:lang w:val="ru-RU"/>
        </w:rPr>
      </w:pPr>
    </w:p>
    <w:p w:rsidR="00E32A91" w:rsidRPr="00D63006" w:rsidRDefault="00D63006">
      <w:pPr>
        <w:spacing w:after="0" w:line="408" w:lineRule="auto"/>
        <w:ind w:left="120"/>
        <w:jc w:val="center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32A91" w:rsidRPr="00D63006" w:rsidRDefault="00D63006">
      <w:pPr>
        <w:spacing w:after="0" w:line="408" w:lineRule="auto"/>
        <w:ind w:left="120"/>
        <w:jc w:val="center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63006">
        <w:rPr>
          <w:rFonts w:ascii="Times New Roman" w:hAnsi="Times New Roman"/>
          <w:color w:val="000000"/>
          <w:sz w:val="28"/>
          <w:lang w:val="ru-RU"/>
        </w:rPr>
        <w:t xml:space="preserve"> 1444369)</w:t>
      </w:r>
    </w:p>
    <w:p w:rsidR="00E32A91" w:rsidRPr="00D63006" w:rsidRDefault="00E32A91">
      <w:pPr>
        <w:spacing w:after="0"/>
        <w:ind w:left="120"/>
        <w:jc w:val="center"/>
        <w:rPr>
          <w:lang w:val="ru-RU"/>
        </w:rPr>
      </w:pPr>
    </w:p>
    <w:p w:rsidR="00E32A91" w:rsidRPr="00D63006" w:rsidRDefault="00D63006">
      <w:pPr>
        <w:spacing w:after="0" w:line="408" w:lineRule="auto"/>
        <w:ind w:left="120"/>
        <w:jc w:val="center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E32A91" w:rsidRPr="00D63006" w:rsidRDefault="00D63006">
      <w:pPr>
        <w:spacing w:after="0" w:line="408" w:lineRule="auto"/>
        <w:ind w:left="120"/>
        <w:jc w:val="center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D63006">
        <w:rPr>
          <w:rFonts w:ascii="Calibri" w:hAnsi="Calibri"/>
          <w:color w:val="000000"/>
          <w:sz w:val="28"/>
          <w:lang w:val="ru-RU"/>
        </w:rPr>
        <w:t xml:space="preserve">– </w:t>
      </w:r>
      <w:r w:rsidRPr="00D63006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E32A91" w:rsidRPr="00D63006" w:rsidRDefault="00E32A91">
      <w:pPr>
        <w:spacing w:after="0"/>
        <w:ind w:left="120"/>
        <w:jc w:val="center"/>
        <w:rPr>
          <w:lang w:val="ru-RU"/>
        </w:rPr>
      </w:pPr>
    </w:p>
    <w:p w:rsidR="00E32A91" w:rsidRPr="00D63006" w:rsidRDefault="00E32A91">
      <w:pPr>
        <w:spacing w:after="0"/>
        <w:ind w:left="120"/>
        <w:jc w:val="center"/>
        <w:rPr>
          <w:lang w:val="ru-RU"/>
        </w:rPr>
      </w:pPr>
    </w:p>
    <w:p w:rsidR="00E32A91" w:rsidRPr="00D63006" w:rsidRDefault="00E32A91">
      <w:pPr>
        <w:spacing w:after="0"/>
        <w:ind w:left="120"/>
        <w:jc w:val="center"/>
        <w:rPr>
          <w:lang w:val="ru-RU"/>
        </w:rPr>
      </w:pPr>
    </w:p>
    <w:p w:rsidR="00E32A91" w:rsidRPr="00D63006" w:rsidRDefault="00E32A91">
      <w:pPr>
        <w:spacing w:after="0"/>
        <w:ind w:left="120"/>
        <w:jc w:val="center"/>
        <w:rPr>
          <w:lang w:val="ru-RU"/>
        </w:rPr>
      </w:pPr>
    </w:p>
    <w:p w:rsidR="00E32A91" w:rsidRPr="00D63006" w:rsidRDefault="00E32A91">
      <w:pPr>
        <w:spacing w:after="0"/>
        <w:ind w:left="120"/>
        <w:jc w:val="center"/>
        <w:rPr>
          <w:lang w:val="ru-RU"/>
        </w:rPr>
      </w:pPr>
    </w:p>
    <w:p w:rsidR="00E32A91" w:rsidRPr="00D63006" w:rsidRDefault="00E32A91">
      <w:pPr>
        <w:spacing w:after="0"/>
        <w:ind w:left="120"/>
        <w:jc w:val="center"/>
        <w:rPr>
          <w:lang w:val="ru-RU"/>
        </w:rPr>
      </w:pPr>
    </w:p>
    <w:p w:rsidR="00E32A91" w:rsidRPr="00D63006" w:rsidRDefault="00E32A91">
      <w:pPr>
        <w:spacing w:after="0"/>
        <w:ind w:left="120"/>
        <w:jc w:val="center"/>
        <w:rPr>
          <w:lang w:val="ru-RU"/>
        </w:rPr>
      </w:pPr>
    </w:p>
    <w:p w:rsidR="00E32A91" w:rsidRPr="00D63006" w:rsidRDefault="00E32A91">
      <w:pPr>
        <w:spacing w:after="0"/>
        <w:ind w:left="120"/>
        <w:jc w:val="center"/>
        <w:rPr>
          <w:lang w:val="ru-RU"/>
        </w:rPr>
      </w:pPr>
    </w:p>
    <w:p w:rsidR="00E32A91" w:rsidRPr="00D63006" w:rsidRDefault="00E32A91">
      <w:pPr>
        <w:spacing w:after="0"/>
        <w:ind w:left="120"/>
        <w:jc w:val="center"/>
        <w:rPr>
          <w:lang w:val="ru-RU"/>
        </w:rPr>
      </w:pPr>
    </w:p>
    <w:p w:rsidR="00E32A91" w:rsidRPr="00D63006" w:rsidRDefault="00E32A91">
      <w:pPr>
        <w:spacing w:after="0"/>
        <w:ind w:left="120"/>
        <w:jc w:val="center"/>
        <w:rPr>
          <w:lang w:val="ru-RU"/>
        </w:rPr>
      </w:pPr>
    </w:p>
    <w:p w:rsidR="00E32A91" w:rsidRPr="00D63006" w:rsidRDefault="00E32A91">
      <w:pPr>
        <w:spacing w:after="0"/>
        <w:ind w:left="120"/>
        <w:jc w:val="center"/>
        <w:rPr>
          <w:lang w:val="ru-RU"/>
        </w:rPr>
      </w:pPr>
    </w:p>
    <w:p w:rsidR="00E32A91" w:rsidRPr="00D63006" w:rsidRDefault="00E32A91">
      <w:pPr>
        <w:spacing w:after="0"/>
        <w:ind w:left="120"/>
        <w:jc w:val="center"/>
        <w:rPr>
          <w:lang w:val="ru-RU"/>
        </w:rPr>
      </w:pPr>
    </w:p>
    <w:p w:rsidR="00E32A91" w:rsidRPr="00D63006" w:rsidRDefault="00D63006">
      <w:pPr>
        <w:spacing w:after="0"/>
        <w:ind w:left="120"/>
        <w:jc w:val="center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​</w:t>
      </w:r>
      <w:r w:rsidRPr="00D63006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D63006">
        <w:rPr>
          <w:rFonts w:ascii="Times New Roman" w:hAnsi="Times New Roman"/>
          <w:color w:val="000000"/>
          <w:sz w:val="28"/>
          <w:lang w:val="ru-RU"/>
        </w:rPr>
        <w:t>​</w:t>
      </w:r>
    </w:p>
    <w:p w:rsidR="00E32A91" w:rsidRPr="00D63006" w:rsidRDefault="00E32A91">
      <w:pPr>
        <w:spacing w:after="0"/>
        <w:ind w:left="120"/>
        <w:rPr>
          <w:lang w:val="ru-RU"/>
        </w:rPr>
      </w:pPr>
    </w:p>
    <w:p w:rsidR="00E32A91" w:rsidRPr="00D63006" w:rsidRDefault="00E32A91">
      <w:pPr>
        <w:rPr>
          <w:lang w:val="ru-RU"/>
        </w:rPr>
        <w:sectPr w:rsidR="00E32A91" w:rsidRPr="00D63006">
          <w:pgSz w:w="11906" w:h="16383"/>
          <w:pgMar w:top="1134" w:right="850" w:bottom="1134" w:left="1701" w:header="720" w:footer="720" w:gutter="0"/>
          <w:cols w:space="720"/>
        </w:sectPr>
      </w:pPr>
    </w:p>
    <w:p w:rsidR="00E32A91" w:rsidRPr="00D63006" w:rsidRDefault="00D63006">
      <w:pPr>
        <w:spacing w:after="0" w:line="264" w:lineRule="auto"/>
        <w:ind w:left="120"/>
        <w:jc w:val="both"/>
        <w:rPr>
          <w:lang w:val="ru-RU"/>
        </w:rPr>
      </w:pPr>
      <w:bookmarkStart w:id="1" w:name="block-10350974"/>
      <w:bookmarkEnd w:id="0"/>
      <w:r w:rsidRPr="00D6300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D63006" w:rsidRPr="0054720B" w:rsidRDefault="00D63006" w:rsidP="00D63006">
      <w:pPr>
        <w:rPr>
          <w:rFonts w:asciiTheme="majorHAnsi" w:hAnsiTheme="majorHAnsi" w:cstheme="majorHAnsi"/>
          <w:sz w:val="28"/>
          <w:szCs w:val="28"/>
          <w:lang w:val="ru-RU" w:eastAsia="ru-RU"/>
        </w:rPr>
      </w:pPr>
      <w:r w:rsidRPr="0054720B">
        <w:rPr>
          <w:rFonts w:asciiTheme="majorHAnsi" w:hAnsiTheme="majorHAnsi" w:cstheme="majorHAnsi"/>
          <w:color w:val="000000"/>
          <w:sz w:val="28"/>
          <w:szCs w:val="28"/>
          <w:lang w:val="ru-RU"/>
        </w:rPr>
        <w:t xml:space="preserve">Программа по обществознанию на уровне среднего общего образования разработана на основе </w:t>
      </w:r>
      <w:r w:rsidRPr="0054720B">
        <w:rPr>
          <w:rFonts w:asciiTheme="majorHAnsi" w:hAnsiTheme="majorHAnsi" w:cstheme="majorHAnsi"/>
          <w:sz w:val="28"/>
          <w:szCs w:val="28"/>
          <w:lang w:val="ru-RU" w:eastAsia="ru-RU"/>
        </w:rPr>
        <w:t xml:space="preserve">Приказа Министерства просвещения России от 31.05.2021г. № 287, зарегистрированного Министерством юстиции Российской Федерации 07.05.2021г., рег. № – 64101) (далее – ФГОС ООО), Приказа Министерства просвещения Российской Федерации от 18.05.2023г. № 370 «Об утверждении федеральной образовательной программы среднего общего образования» (зарегистрирован 12.07.2023г. № 74223) (далее – ФОП ООО), а также федеральной рабочей группы по воспитанию, с учётом Концепции преподавания истории в Российской Федерации (утверждённой программы окружения правительства Российской Федерации) от 9 апреля 2016г. № 637-р),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 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</w:t>
      </w: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</w:t>
      </w: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способности к предстоящему самоопределению в различных областях жизни: семейной, трудовой, профессиональной;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aae73cf6-9a33-481a-a72b-2a67fc11b813"/>
      <w:r w:rsidRPr="00D63006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2"/>
      <w:r w:rsidRPr="00D6300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32A91" w:rsidRPr="00D63006" w:rsidRDefault="00E32A91">
      <w:pPr>
        <w:rPr>
          <w:lang w:val="ru-RU"/>
        </w:rPr>
        <w:sectPr w:rsidR="00E32A91" w:rsidRPr="00D63006">
          <w:pgSz w:w="11906" w:h="16383"/>
          <w:pgMar w:top="1134" w:right="850" w:bottom="1134" w:left="1701" w:header="720" w:footer="720" w:gutter="0"/>
          <w:cols w:space="720"/>
        </w:sectPr>
      </w:pPr>
    </w:p>
    <w:p w:rsidR="00E32A91" w:rsidRPr="00D63006" w:rsidRDefault="00D63006">
      <w:pPr>
        <w:spacing w:after="0" w:line="264" w:lineRule="auto"/>
        <w:ind w:left="120"/>
        <w:jc w:val="both"/>
        <w:rPr>
          <w:lang w:val="ru-RU"/>
        </w:rPr>
      </w:pPr>
      <w:bookmarkStart w:id="3" w:name="block-10350976"/>
      <w:bookmarkEnd w:id="1"/>
      <w:r w:rsidRPr="00D6300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E32A91" w:rsidRPr="00D63006" w:rsidRDefault="00D63006">
      <w:pPr>
        <w:spacing w:after="0" w:line="264" w:lineRule="auto"/>
        <w:ind w:left="12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D6300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социально­гуманитарного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социально­психологических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Организационно­правовые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Денежно­кредитная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социально­экономические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E32A91" w:rsidRPr="00D63006" w:rsidRDefault="00D63006">
      <w:pPr>
        <w:spacing w:after="0" w:line="264" w:lineRule="auto"/>
        <w:ind w:left="12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Статусно-ролевые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поведение: последствия для общества.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Государственно­территориальное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Институт государственног</w:t>
      </w:r>
      <w:r w:rsidR="00F8493F">
        <w:rPr>
          <w:rFonts w:ascii="Times New Roman" w:hAnsi="Times New Roman"/>
          <w:color w:val="000000"/>
          <w:sz w:val="28"/>
          <w:lang w:val="ru-RU"/>
        </w:rPr>
        <w:t xml:space="preserve">о управления. Основные функции </w:t>
      </w:r>
      <w:r w:rsidRPr="00D63006">
        <w:rPr>
          <w:rFonts w:ascii="Times New Roman" w:hAnsi="Times New Roman"/>
          <w:color w:val="000000"/>
          <w:sz w:val="28"/>
          <w:lang w:val="ru-RU"/>
        </w:rPr>
        <w:t>направления политики государства. Понятие бюрократии. Особенности государственной службы.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политико­правовой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Россия – федеративное государство.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Конституционно­правовой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статус субъектов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</w:t>
      </w: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Гражданско­правовые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Гражданско­правовой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Гражданско­правовая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ответственность.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</w:t>
      </w: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E32A91" w:rsidRPr="00D63006" w:rsidRDefault="00E32A91">
      <w:pPr>
        <w:rPr>
          <w:lang w:val="ru-RU"/>
        </w:rPr>
        <w:sectPr w:rsidR="00E32A91" w:rsidRPr="00D63006">
          <w:pgSz w:w="11906" w:h="16383"/>
          <w:pgMar w:top="1134" w:right="850" w:bottom="1134" w:left="1701" w:header="720" w:footer="720" w:gutter="0"/>
          <w:cols w:space="720"/>
        </w:sectPr>
      </w:pPr>
    </w:p>
    <w:p w:rsidR="00E32A91" w:rsidRPr="00D63006" w:rsidRDefault="00D63006">
      <w:pPr>
        <w:spacing w:after="0" w:line="264" w:lineRule="auto"/>
        <w:ind w:left="120"/>
        <w:jc w:val="both"/>
        <w:rPr>
          <w:lang w:val="ru-RU"/>
        </w:rPr>
      </w:pPr>
      <w:bookmarkStart w:id="4" w:name="block-10350977"/>
      <w:bookmarkEnd w:id="3"/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E32A91" w:rsidRPr="00D63006" w:rsidRDefault="00D63006">
      <w:pPr>
        <w:spacing w:after="0" w:line="264" w:lineRule="auto"/>
        <w:ind w:left="12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D63006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детско­юношеских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F52D2E">
        <w:rPr>
          <w:rFonts w:ascii="Times New Roman" w:hAnsi="Times New Roman"/>
          <w:color w:val="000000"/>
          <w:sz w:val="28"/>
          <w:lang w:val="ru-RU"/>
        </w:rPr>
        <w:t>эмоциональный интеллект</w:t>
      </w:r>
      <w:r w:rsidRPr="00D63006">
        <w:rPr>
          <w:rFonts w:ascii="Times New Roman" w:hAnsi="Times New Roman"/>
          <w:color w:val="000000"/>
          <w:sz w:val="28"/>
          <w:lang w:val="ru-RU"/>
        </w:rPr>
        <w:t xml:space="preserve">, предполагающий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>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E32A91" w:rsidRPr="00D63006" w:rsidRDefault="00D63006">
      <w:pPr>
        <w:spacing w:after="0" w:line="264" w:lineRule="auto"/>
        <w:ind w:left="12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E32A91" w:rsidRPr="00D63006" w:rsidRDefault="00D63006">
      <w:pPr>
        <w:spacing w:after="0" w:line="264" w:lineRule="auto"/>
        <w:ind w:left="12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типологизации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>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развивать креативное мышление при решении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учебно­познавательных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социальных проектов.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внеучебных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источников информации;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морально­этическим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E32A91" w:rsidRPr="00D63006" w:rsidRDefault="00D63006">
      <w:pPr>
        <w:spacing w:after="0" w:line="264" w:lineRule="auto"/>
        <w:ind w:left="12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E32A91" w:rsidRPr="00D63006" w:rsidRDefault="00D63006">
      <w:pPr>
        <w:spacing w:after="0" w:line="264" w:lineRule="auto"/>
        <w:ind w:left="12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учебно­исследовательские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E32A91" w:rsidRPr="00D63006" w:rsidRDefault="00D63006">
      <w:pPr>
        <w:spacing w:after="0" w:line="264" w:lineRule="auto"/>
        <w:ind w:left="120"/>
        <w:jc w:val="both"/>
        <w:rPr>
          <w:lang w:val="ru-RU"/>
        </w:rPr>
      </w:pPr>
      <w:bookmarkStart w:id="5" w:name="_Toc135757235"/>
      <w:bookmarkEnd w:id="5"/>
      <w:r w:rsidRPr="00D630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32A91" w:rsidRPr="00D63006" w:rsidRDefault="00E32A91">
      <w:pPr>
        <w:spacing w:after="0" w:line="264" w:lineRule="auto"/>
        <w:ind w:left="120"/>
        <w:jc w:val="both"/>
        <w:rPr>
          <w:lang w:val="ru-RU"/>
        </w:rPr>
      </w:pP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D63006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D63006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типологизацию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профессионально­трудовой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>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научно­публицистического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D63006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D630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63006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статусно­ролевая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теория личности, семья и её социальная поддержка, нация как этническая и гражданская общность,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поведение и социальный контроль, динамика и особенности политического процесса, субъекты </w:t>
      </w: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структурно­функциональный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анализ, системный, институциональный,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социально­психологический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подход; правоведения, такие как формально-юридический,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сравнительно­правовой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проектно­исследовательскую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 на публичных мероприятиях;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E32A91" w:rsidRPr="00D63006" w:rsidRDefault="00D63006">
      <w:pPr>
        <w:spacing w:after="0" w:line="264" w:lineRule="auto"/>
        <w:ind w:firstLine="600"/>
        <w:jc w:val="both"/>
        <w:rPr>
          <w:lang w:val="ru-RU"/>
        </w:rPr>
      </w:pPr>
      <w:r w:rsidRPr="00D63006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D630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образования, связанных с </w:t>
      </w:r>
      <w:proofErr w:type="spellStart"/>
      <w:r w:rsidRPr="00D63006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D63006">
        <w:rPr>
          <w:rFonts w:ascii="Times New Roman" w:hAnsi="Times New Roman"/>
          <w:color w:val="000000"/>
          <w:sz w:val="28"/>
          <w:lang w:val="ru-RU"/>
        </w:rPr>
        <w:t xml:space="preserve"> подготовкой и особенностями профессиональной деятельности социолога, политолога, юриста.</w:t>
      </w:r>
    </w:p>
    <w:p w:rsidR="00E32A91" w:rsidRPr="00D63006" w:rsidRDefault="00E32A91">
      <w:pPr>
        <w:rPr>
          <w:lang w:val="ru-RU"/>
        </w:rPr>
        <w:sectPr w:rsidR="00E32A91" w:rsidRPr="00D63006">
          <w:pgSz w:w="11906" w:h="16383"/>
          <w:pgMar w:top="1134" w:right="850" w:bottom="1134" w:left="1701" w:header="720" w:footer="720" w:gutter="0"/>
          <w:cols w:space="720"/>
        </w:sectPr>
      </w:pPr>
    </w:p>
    <w:p w:rsidR="00E32A91" w:rsidRDefault="00D63006">
      <w:pPr>
        <w:spacing w:after="0"/>
        <w:ind w:left="120"/>
      </w:pPr>
      <w:bookmarkStart w:id="6" w:name="block-10350978"/>
      <w:bookmarkEnd w:id="4"/>
      <w:r w:rsidRPr="00D630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32A91" w:rsidRDefault="00D630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5309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3"/>
        <w:gridCol w:w="3540"/>
        <w:gridCol w:w="982"/>
        <w:gridCol w:w="3847"/>
        <w:gridCol w:w="4395"/>
        <w:gridCol w:w="1842"/>
      </w:tblGrid>
      <w:tr w:rsidR="00E32A91" w:rsidTr="00F8493F">
        <w:trPr>
          <w:trHeight w:val="144"/>
          <w:tblCellSpacing w:w="20" w:type="nil"/>
        </w:trPr>
        <w:tc>
          <w:tcPr>
            <w:tcW w:w="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2A91" w:rsidRDefault="00E32A91">
            <w:pPr>
              <w:spacing w:after="0"/>
              <w:ind w:left="135"/>
            </w:pPr>
          </w:p>
        </w:tc>
        <w:tc>
          <w:tcPr>
            <w:tcW w:w="35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2A91" w:rsidRDefault="00E32A91">
            <w:pPr>
              <w:spacing w:after="0"/>
              <w:ind w:left="135"/>
            </w:pPr>
          </w:p>
        </w:tc>
        <w:tc>
          <w:tcPr>
            <w:tcW w:w="9224" w:type="dxa"/>
            <w:gridSpan w:val="3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2A91" w:rsidRDefault="00E32A91">
            <w:pPr>
              <w:spacing w:after="0"/>
              <w:ind w:left="135"/>
            </w:pPr>
          </w:p>
        </w:tc>
      </w:tr>
      <w:tr w:rsidR="00E32A91" w:rsidRPr="00527B80" w:rsidTr="00F8493F">
        <w:trPr>
          <w:trHeight w:val="144"/>
          <w:tblCellSpacing w:w="20" w:type="nil"/>
        </w:trPr>
        <w:tc>
          <w:tcPr>
            <w:tcW w:w="7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A91" w:rsidRDefault="00E32A91"/>
        </w:tc>
        <w:tc>
          <w:tcPr>
            <w:tcW w:w="35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A91" w:rsidRDefault="00E32A9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2A91" w:rsidRDefault="00E32A91">
            <w:pPr>
              <w:spacing w:after="0"/>
              <w:ind w:left="135"/>
            </w:pP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527B80" w:rsidRPr="00527B80" w:rsidRDefault="00527B80" w:rsidP="00527B8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527B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Программное содержание </w:t>
            </w:r>
          </w:p>
          <w:p w:rsidR="00E32A91" w:rsidRPr="00527B80" w:rsidRDefault="00E32A91" w:rsidP="00527B8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27B80" w:rsidRPr="00527B80" w:rsidRDefault="00527B80" w:rsidP="00527B80">
            <w:pPr>
              <w:spacing w:after="0"/>
              <w:ind w:left="135"/>
              <w:rPr>
                <w:lang w:val="ru-RU"/>
              </w:rPr>
            </w:pPr>
            <w:r w:rsidRPr="00527B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Основные виды деятельности обучающихся</w:t>
            </w:r>
          </w:p>
          <w:p w:rsidR="00E32A91" w:rsidRPr="00527B80" w:rsidRDefault="00E32A91" w:rsidP="00527B8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A91" w:rsidRPr="00527B80" w:rsidRDefault="00E32A91">
            <w:pPr>
              <w:rPr>
                <w:lang w:val="ru-RU"/>
              </w:rPr>
            </w:pPr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15309" w:type="dxa"/>
            <w:gridSpan w:val="6"/>
            <w:tcMar>
              <w:top w:w="50" w:type="dxa"/>
              <w:left w:w="100" w:type="dxa"/>
            </w:tcMar>
            <w:vAlign w:val="center"/>
          </w:tcPr>
          <w:p w:rsidR="00E32A91" w:rsidRPr="00D63006" w:rsidRDefault="00D63006">
            <w:pPr>
              <w:spacing w:after="0"/>
              <w:ind w:left="135"/>
              <w:rPr>
                <w:lang w:val="ru-RU"/>
              </w:rPr>
            </w:pPr>
            <w:r w:rsidRPr="00D63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63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Социальные науки в системе научного знания.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Особенности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социального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познания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527B80" w:rsidP="00527B80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Общество как предмет изучения. Различные подходы к изучению общества. Особенности социального познания. Научное и ненаучное социальное познание. Социальные науки в системе научного знания. Место философии в системе обществознания. Философия и наука. Методы изучения социальных явлений. Сходство и различие естествознания и обществознания. Особенности наук,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изучающих общество и человека. Социальные науки и профессиональное самоопределение молодёжи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527B80" w:rsidP="00527B80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Раскрывать основные положения темы  о предмете и методах исследования философии, её месте и роли в социальном познании, в постижении и преобразовании социальной действительности; взаимосвязи общественных наук, необходимости комплексного подхода к изучению социальных явлений и процессов. Определять существенные признаки ключевых понятий. Использовать методы научного познания социальных процессов и явлений при выполнении проектов и иных работ по философской тематике, 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в том числе формулировать проблему, цели и задачи учебно-исследовательских работ и проектов. Применять методы научного познания, включая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типологизацию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>, доказательство; принимать обоснованные решения, планировать познавательные и практические цели, используя возможности применения знаний основ социальных наук в различных областях жизнедеятельности. Выстраивать аргументы с привлечением научных фактов и идей о роли социальных наук  в системе научного знания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527B80" w:rsidRDefault="00F8493F">
            <w:pPr>
              <w:spacing w:after="0"/>
              <w:ind w:left="135"/>
              <w:rPr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4">
              <w:r w:rsidRPr="00F849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Tr="00F8493F">
        <w:trPr>
          <w:trHeight w:val="144"/>
          <w:tblCellSpacing w:w="20" w:type="nil"/>
        </w:trPr>
        <w:tc>
          <w:tcPr>
            <w:tcW w:w="4243" w:type="dxa"/>
            <w:gridSpan w:val="2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0084" w:type="dxa"/>
            <w:gridSpan w:val="3"/>
            <w:tcMar>
              <w:top w:w="50" w:type="dxa"/>
              <w:left w:w="100" w:type="dxa"/>
            </w:tcMar>
            <w:vAlign w:val="center"/>
          </w:tcPr>
          <w:p w:rsidR="00E32A91" w:rsidRPr="00467E60" w:rsidRDefault="00E32A91">
            <w:pPr>
              <w:rPr>
                <w:sz w:val="24"/>
                <w:szCs w:val="24"/>
              </w:rPr>
            </w:pPr>
          </w:p>
        </w:tc>
      </w:tr>
      <w:tr w:rsidR="00E32A91" w:rsidTr="00F8493F">
        <w:trPr>
          <w:trHeight w:val="144"/>
          <w:tblCellSpacing w:w="20" w:type="nil"/>
        </w:trPr>
        <w:tc>
          <w:tcPr>
            <w:tcW w:w="15309" w:type="dxa"/>
            <w:gridSpan w:val="6"/>
            <w:tcMar>
              <w:top w:w="50" w:type="dxa"/>
              <w:left w:w="100" w:type="dxa"/>
            </w:tcMar>
            <w:vAlign w:val="center"/>
          </w:tcPr>
          <w:p w:rsidR="00E32A91" w:rsidRPr="00467E60" w:rsidRDefault="00D6300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467E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67E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467E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7E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</w:t>
            </w:r>
            <w:proofErr w:type="spellEnd"/>
            <w:r w:rsidRPr="00467E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67E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философию</w:t>
            </w:r>
            <w:proofErr w:type="spellEnd"/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527B80" w:rsidP="00527B80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Социальная философия,  её место в системе наук  об обществе. Философское осмысление общества как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целостной развивающейся системы. Взаимосвязь природы и общества. Понятие «социальный институт». Основные институты общества, их функции и роль  в развитии общества. Типология обществ. Современное общество: ведущие тенденции, особенности развития. Динамика и многообразие процессов развития общества.  Типы социальной динамики. Эволюция и революция как формы социального изменения. Влияние массовых коммуникаций на развитие общества и человека 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527B80" w:rsidP="00527B80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Применять знания о системности общества и его основных сферах; взаимосвязи общества и природы; единстве и многообразии в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общественном развитии; факторах и механизмах социальной динамики. Характеризовать, используя примеры, общество как систему социальных институтов и их многообразие, институты массовой коммуникации, политику Российской Федерации, направленную на укрепление и развитие социальных институтов российского общества; взаимосвязи и взаимовлияние различных социальных институтов, изменении их состава и функций в процессе общественного развития. Применять методы научного познания,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типологизацию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, доказательства; классифицировать социальные институты, типы обществ. Соотносить различные теоретические подходы, делать выводы и обосновывать их на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теоретическом и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фактическо-эмпирическом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DC6AFA">
              <w:rPr>
                <w:sz w:val="28"/>
                <w:szCs w:val="28"/>
                <w:lang w:val="ru-RU"/>
              </w:rPr>
              <w:t>уровнях</w:t>
            </w:r>
            <w:proofErr w:type="gramEnd"/>
            <w:r w:rsidRPr="00DC6AFA">
              <w:rPr>
                <w:sz w:val="28"/>
                <w:szCs w:val="28"/>
                <w:lang w:val="ru-RU"/>
              </w:rPr>
              <w:t xml:space="preserve">  при анализе форм социальных изменений, ведущих тенденций и особенностей развития российского общества. Выстраивать аргументы с привлечением научных фактов и идей о динамике развития российского общества, влиянии массовых коммуникаций на развитие общества и человека. Конкретизировать примерами из личного социального опыта, фактами социальной действительности, модельными ситуациями теоретические положения  о влиянии массовых коммуникаций  на развитие человека и общества 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527B80" w:rsidRDefault="00F8493F">
            <w:pPr>
              <w:spacing w:after="0"/>
              <w:ind w:left="135"/>
              <w:rPr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5">
              <w:r w:rsidRPr="00F849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Общественный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прогресс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Процессы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глобализации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527B80" w:rsidRPr="00DC6AFA" w:rsidRDefault="00527B80" w:rsidP="00527B80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Понятие общественного прогресса, критерии общественного прогресса. Противоречия общественного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      </w:r>
            <w:r w:rsidRPr="00DC6AFA">
              <w:rPr>
                <w:sz w:val="28"/>
                <w:szCs w:val="28"/>
              </w:rPr>
              <w:t>XXI</w:t>
            </w:r>
            <w:r w:rsidRPr="00DC6AFA">
              <w:rPr>
                <w:sz w:val="28"/>
                <w:szCs w:val="28"/>
                <w:lang w:val="ru-RU"/>
              </w:rPr>
              <w:t xml:space="preserve"> в.</w:t>
            </w:r>
          </w:p>
          <w:p w:rsidR="00E32A91" w:rsidRPr="00DC6AFA" w:rsidRDefault="00E32A91" w:rsidP="00527B80">
            <w:pPr>
              <w:spacing w:after="0"/>
              <w:ind w:left="135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994DCE" w:rsidP="00994DCE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>Раскрывать понятия «общественный прогресс».</w:t>
            </w:r>
            <w:r w:rsidR="00467E60" w:rsidRPr="00DC6AFA">
              <w:rPr>
                <w:sz w:val="28"/>
                <w:szCs w:val="28"/>
                <w:lang w:val="ru-RU"/>
              </w:rPr>
              <w:t xml:space="preserve"> </w:t>
            </w:r>
            <w:r w:rsidRPr="00DC6AFA">
              <w:rPr>
                <w:sz w:val="28"/>
                <w:szCs w:val="28"/>
                <w:lang w:val="ru-RU"/>
              </w:rPr>
              <w:t xml:space="preserve">Противоречивость глобализации и её последствий. Глобальные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проблемы современности. Общество и человек перед лицом угроз и вызовов XXI в. Соотносить различные теоретические подходы, делать выводы и обосновывать их на теоретическом и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фактическо-эмпирическом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уровнях при анализе противоречий общественного прогресса. Проводить целенаправленный поиск социальной информации, вести дискуссию о последствиях общественного прогресса. Выстраивать аргументы  с привлечением научных фактов и идей  о противоречивости глобализации и её последствий, вызовах и угрозах XXI в.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527B80" w:rsidRDefault="00F8493F">
            <w:pPr>
              <w:spacing w:after="0"/>
              <w:ind w:left="135"/>
              <w:rPr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6">
              <w:r w:rsidRPr="00F849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994DCE" w:rsidP="00994DCE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Философская антропология  о становлении человека и зарождении общества. Человечество как результат биологической и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социокультурной эволюции. Сущность человека как философская проблема. </w:t>
            </w:r>
            <w:proofErr w:type="gramStart"/>
            <w:r w:rsidRPr="00DC6AFA">
              <w:rPr>
                <w:sz w:val="28"/>
                <w:szCs w:val="28"/>
                <w:lang w:val="ru-RU"/>
              </w:rPr>
              <w:t>Духовное</w:t>
            </w:r>
            <w:proofErr w:type="gramEnd"/>
            <w:r w:rsidRPr="00DC6AFA">
              <w:rPr>
                <w:sz w:val="28"/>
                <w:szCs w:val="28"/>
                <w:lang w:val="ru-RU"/>
              </w:rPr>
              <w:t xml:space="preserve"> и материальное  в человеке. Способность  к познанию и деятельности – фундаментальные особенности человека 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994DCE" w:rsidP="00994DCE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Характеризовать человека как субъекта общественных отношений. Применять методы доказательства, наблюдения. Соотносить различные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теоретические подходы, делать выводы и обосновывать их на теоретическом и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фактическо-эмпирическом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уровнях при анализе процесса антропогенеза. Проводить целенаправленный поиск социальной информации, вести дискуссию о сущности человека, роли духовного и материального в человеке. Конкретизировать примерами из личного социального опыта, фактами социальной действительности, модельными ситуациями теоретические положения  о человеке, способности человека  к познанию и деятельности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994DCE" w:rsidRDefault="00F8493F">
            <w:pPr>
              <w:spacing w:after="0"/>
              <w:ind w:left="135"/>
              <w:rPr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7">
              <w:r w:rsidRPr="00F849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994DCE" w:rsidP="00994DCE">
            <w:pPr>
              <w:spacing w:after="0"/>
              <w:rPr>
                <w:sz w:val="28"/>
                <w:szCs w:val="28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 в условиях цифровой среды. </w:t>
            </w:r>
            <w:proofErr w:type="spellStart"/>
            <w:r w:rsidRPr="00DC6AFA">
              <w:rPr>
                <w:sz w:val="28"/>
                <w:szCs w:val="28"/>
              </w:rPr>
              <w:t>Использование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достоверной</w:t>
            </w:r>
            <w:proofErr w:type="spellEnd"/>
            <w:r w:rsidRPr="00DC6AFA">
              <w:rPr>
                <w:sz w:val="28"/>
                <w:szCs w:val="28"/>
              </w:rPr>
              <w:t xml:space="preserve"> и </w:t>
            </w:r>
            <w:proofErr w:type="spellStart"/>
            <w:r w:rsidRPr="00DC6AFA">
              <w:rPr>
                <w:sz w:val="28"/>
                <w:szCs w:val="28"/>
              </w:rPr>
              <w:t>недостоверной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информации</w:t>
            </w:r>
            <w:proofErr w:type="spellEnd"/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94DCE" w:rsidRPr="00DC6AFA" w:rsidRDefault="00156E2D" w:rsidP="00156E2D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Характеризовать индивидуальное и </w:t>
            </w:r>
            <w:r w:rsidR="00994DCE" w:rsidRPr="00DC6AFA">
              <w:rPr>
                <w:sz w:val="28"/>
                <w:szCs w:val="28"/>
                <w:lang w:val="ru-RU"/>
              </w:rPr>
              <w:t xml:space="preserve">общественное сознание. Выявлять признаки и объяснять роль институтов массовой коммуникации. Классифицировать формы общественного сознания. </w:t>
            </w:r>
            <w:r w:rsidR="00994DCE" w:rsidRPr="00DC6AFA">
              <w:rPr>
                <w:sz w:val="28"/>
                <w:szCs w:val="28"/>
                <w:lang w:val="ru-RU"/>
              </w:rPr>
              <w:lastRenderedPageBreak/>
              <w:t xml:space="preserve">Применять методы </w:t>
            </w:r>
            <w:proofErr w:type="spellStart"/>
            <w:r w:rsidR="00994DCE" w:rsidRPr="00DC6AFA">
              <w:rPr>
                <w:sz w:val="28"/>
                <w:szCs w:val="28"/>
                <w:lang w:val="ru-RU"/>
              </w:rPr>
              <w:t>типологизации</w:t>
            </w:r>
            <w:proofErr w:type="spellEnd"/>
            <w:r w:rsidR="00994DCE" w:rsidRPr="00DC6AFA">
              <w:rPr>
                <w:sz w:val="28"/>
                <w:szCs w:val="28"/>
                <w:lang w:val="ru-RU"/>
              </w:rPr>
              <w:t xml:space="preserve">, практики для обоснования истинных суждений. Соотносить различные теоретические подходы, делать выводы и обосновывать их  на теоретическом и </w:t>
            </w:r>
            <w:proofErr w:type="spellStart"/>
            <w:r w:rsidR="00994DCE" w:rsidRPr="00DC6AFA">
              <w:rPr>
                <w:sz w:val="28"/>
                <w:szCs w:val="28"/>
                <w:lang w:val="ru-RU"/>
              </w:rPr>
              <w:t>фактическоэмпирическом</w:t>
            </w:r>
            <w:proofErr w:type="spellEnd"/>
            <w:r w:rsidR="00994DCE" w:rsidRPr="00DC6AFA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="00994DCE" w:rsidRPr="00DC6AFA">
              <w:rPr>
                <w:sz w:val="28"/>
                <w:szCs w:val="28"/>
                <w:lang w:val="ru-RU"/>
              </w:rPr>
              <w:t>уровнях</w:t>
            </w:r>
            <w:proofErr w:type="gramEnd"/>
            <w:r w:rsidR="00994DCE" w:rsidRPr="00DC6AFA">
              <w:rPr>
                <w:sz w:val="28"/>
                <w:szCs w:val="28"/>
                <w:lang w:val="ru-RU"/>
              </w:rPr>
              <w:t xml:space="preserve"> при анализе воздействия СМИ на сознание в условиях </w:t>
            </w:r>
            <w:proofErr w:type="spellStart"/>
            <w:r w:rsidR="00994DCE" w:rsidRPr="00DC6AFA">
              <w:rPr>
                <w:sz w:val="28"/>
                <w:szCs w:val="28"/>
                <w:lang w:val="ru-RU"/>
              </w:rPr>
              <w:t>цифровизации</w:t>
            </w:r>
            <w:proofErr w:type="spellEnd"/>
            <w:r w:rsidR="00994DCE" w:rsidRPr="00DC6AFA">
              <w:rPr>
                <w:sz w:val="28"/>
                <w:szCs w:val="28"/>
                <w:lang w:val="ru-RU"/>
              </w:rPr>
              <w:t>, установки и стереотипы массового сознания. Вести целенаправленный поиск социальной информации, вести дискуссию о роли СМИ в условиях цифровой среды. Конкретизировать примерами из личного социального опыта, фактами социальной действит</w:t>
            </w:r>
            <w:r w:rsidRPr="00DC6AFA">
              <w:rPr>
                <w:sz w:val="28"/>
                <w:szCs w:val="28"/>
                <w:lang w:val="ru-RU"/>
              </w:rPr>
              <w:t xml:space="preserve">ельности, модельными ситуациями </w:t>
            </w:r>
            <w:r w:rsidR="00994DCE" w:rsidRPr="00DC6AFA">
              <w:rPr>
                <w:sz w:val="28"/>
                <w:szCs w:val="28"/>
                <w:lang w:val="ru-RU"/>
              </w:rPr>
              <w:t xml:space="preserve">теоретические положения  о формах сознания, самосознании и его роли в развитии личности, влиянии </w:t>
            </w:r>
          </w:p>
          <w:p w:rsidR="00E32A91" w:rsidRPr="00DC6AFA" w:rsidRDefault="00994DCE" w:rsidP="00156E2D">
            <w:pPr>
              <w:spacing w:after="0"/>
              <w:rPr>
                <w:sz w:val="28"/>
                <w:szCs w:val="28"/>
                <w:lang w:val="ru-RU"/>
              </w:rPr>
            </w:pPr>
            <w:proofErr w:type="gramStart"/>
            <w:r w:rsidRPr="00DC6AFA">
              <w:rPr>
                <w:sz w:val="28"/>
                <w:szCs w:val="28"/>
                <w:lang w:val="ru-RU"/>
              </w:rPr>
              <w:lastRenderedPageBreak/>
              <w:t>массовых коммуникаций на развитие человека и общества, способах манипуляции сознанием, распространённых ошибках  в рассуждениях при ведении споров, дискуссии, полемики; различении достоверных и недостоверных сведений при работе с социальной информацией.</w:t>
            </w:r>
            <w:proofErr w:type="gramEnd"/>
            <w:r w:rsidRPr="00DC6AFA">
              <w:rPr>
                <w:sz w:val="28"/>
                <w:szCs w:val="28"/>
                <w:lang w:val="ru-RU"/>
              </w:rPr>
              <w:t xml:space="preserve"> Использовать собственный социальный опыт при решении познавательных  задач и разрешении жизненных проблем  в связи с манипуляцией общественным мнением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156E2D" w:rsidRDefault="00F8493F">
            <w:pPr>
              <w:spacing w:after="0"/>
              <w:ind w:left="135"/>
              <w:rPr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8">
              <w:r w:rsidRPr="00F849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156E2D" w:rsidP="00156E2D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деятельности 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156E2D" w:rsidP="00156E2D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Применять знания и деятельности, свободе и необходимости, свободе и ответственности. Классифицировать и сравнивать виды деятельности, потребности. Вести целенаправленный поиск социальной информации,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дискуссию о свободе и необходимости  в деятельности человека. Проявлять готовность продуктивно взаимодействовать с общественными институтами на основе правовых норм для обеспечения защиты прав человека  и гражданина в Российской Федерации  и установленных правил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156E2D" w:rsidRDefault="00F8493F">
            <w:pPr>
              <w:spacing w:after="0"/>
              <w:ind w:left="135"/>
              <w:rPr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9">
              <w:r w:rsidRPr="00F849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Теория познания. Истина и её критерии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156E2D" w:rsidP="00156E2D">
            <w:pPr>
              <w:spacing w:after="0"/>
              <w:rPr>
                <w:sz w:val="28"/>
                <w:szCs w:val="28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 в рассуждениях. Парадоксы, спор, дискуссия, полемика. Основания, допустимые приёмы рационального спора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156E2D" w:rsidRPr="00DC6AFA" w:rsidRDefault="00156E2D" w:rsidP="00156E2D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Характеризовать познание и его формы, истину, мышление, роль языка, знание и его виды. Классифицировать виды знаний, критерии и виды истины, формы познания. Соотносить различные теоретические подходы, делать выводы  и обосновывать их на теоретическом  и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фактическо-эмпирическом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DC6AFA">
              <w:rPr>
                <w:sz w:val="28"/>
                <w:szCs w:val="28"/>
                <w:lang w:val="ru-RU"/>
              </w:rPr>
              <w:t>уровнях</w:t>
            </w:r>
            <w:proofErr w:type="gramEnd"/>
            <w:r w:rsidRPr="00DC6AFA">
              <w:rPr>
                <w:sz w:val="28"/>
                <w:szCs w:val="28"/>
                <w:lang w:val="ru-RU"/>
              </w:rPr>
              <w:t xml:space="preserve">  при анализе форм познания, роли мышления и языка. Вести целенаправленный поиск социальной информации, вести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дискуссию об истине и заблуждении, распространённых ошибках  в рассуждениях, допустимых приёмах рационального спора. Использовать собственный социальный опыт  при решении познавательных задач  и разрешении жизненных проблем в связи с использованием методов обоснования истины </w:t>
            </w:r>
          </w:p>
          <w:p w:rsidR="00E32A91" w:rsidRPr="00DC6AFA" w:rsidRDefault="00156E2D" w:rsidP="00156E2D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C6AFA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F8493F" w:rsidRDefault="00F8493F">
            <w:pPr>
              <w:spacing w:after="0"/>
              <w:ind w:left="135"/>
              <w:rPr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10">
              <w:r w:rsidRPr="00F849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Научное знание и его характерные черты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156E2D" w:rsidP="00156E2D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Научное знание, его характерные признаки: системность, объективность, доказательность,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проверяемость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.  Эмпирический и теоретический уровни научного знания.  Способы и методы научного познания.  Дифференциация и интеграция научного знания. Междисциплинарные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научные исследования 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156E2D" w:rsidP="00156E2D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>Классифицировать уровни и методы научного знания. Вести целенаправленный поиск социальной информации, дискуссию о роли науки  в современном обществе, социальных последствиях научных открытий и ответственности учёного. Выстраивать аргументы с привлечением научных фактов и идей о дифференциации и интеграции научного знания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156E2D" w:rsidRDefault="00F8493F">
            <w:pPr>
              <w:spacing w:after="0"/>
              <w:ind w:left="135"/>
              <w:rPr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">
              <w:r w:rsidRPr="00F849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Духовная жизнь человека и общества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156E2D" w:rsidP="00156E2D">
            <w:pPr>
              <w:spacing w:after="0"/>
              <w:rPr>
                <w:sz w:val="28"/>
                <w:szCs w:val="28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 в мировую культуру.  </w:t>
            </w:r>
            <w:proofErr w:type="spellStart"/>
            <w:r w:rsidRPr="00DC6AFA">
              <w:rPr>
                <w:sz w:val="28"/>
                <w:szCs w:val="28"/>
              </w:rPr>
              <w:t>Массовая</w:t>
            </w:r>
            <w:proofErr w:type="spellEnd"/>
            <w:r w:rsidRPr="00DC6AFA">
              <w:rPr>
                <w:sz w:val="28"/>
                <w:szCs w:val="28"/>
              </w:rPr>
              <w:t xml:space="preserve"> и </w:t>
            </w:r>
            <w:proofErr w:type="spellStart"/>
            <w:r w:rsidRPr="00DC6AFA">
              <w:rPr>
                <w:sz w:val="28"/>
                <w:szCs w:val="28"/>
              </w:rPr>
              <w:t>элитарная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культура</w:t>
            </w:r>
            <w:proofErr w:type="spellEnd"/>
            <w:r w:rsidRPr="00DC6AFA">
              <w:rPr>
                <w:sz w:val="28"/>
                <w:szCs w:val="28"/>
              </w:rPr>
              <w:t xml:space="preserve">. </w:t>
            </w:r>
            <w:proofErr w:type="spellStart"/>
            <w:r w:rsidRPr="00DC6AFA">
              <w:rPr>
                <w:sz w:val="28"/>
                <w:szCs w:val="28"/>
              </w:rPr>
              <w:t>Народная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культура</w:t>
            </w:r>
            <w:proofErr w:type="spellEnd"/>
            <w:r w:rsidRPr="00DC6AFA">
              <w:rPr>
                <w:sz w:val="28"/>
                <w:szCs w:val="28"/>
              </w:rPr>
              <w:t xml:space="preserve">. </w:t>
            </w:r>
            <w:proofErr w:type="spellStart"/>
            <w:r w:rsidRPr="00DC6AFA">
              <w:rPr>
                <w:sz w:val="28"/>
                <w:szCs w:val="28"/>
              </w:rPr>
              <w:t>Творческая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элита</w:t>
            </w:r>
            <w:proofErr w:type="spellEnd"/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156E2D" w:rsidP="008D2644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 Объяснять сущность культуры мировоззрения. Применять методы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типологизации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>, социологических опросов, доказательств, наблюдения, практики. Классифицировать типы мировоззрения, виды культуры. Вести целенаправленный поиск социальной информации, дискуссию о роли элитарной и массовой культуры в обществе. Выстраивать аргументы с привлечением научных фактов и идей о диалоге культур, вкладе российской культуры в мировую культуру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156E2D" w:rsidRDefault="00F8493F">
            <w:pPr>
              <w:spacing w:after="0"/>
              <w:ind w:left="135"/>
              <w:rPr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">
              <w:r w:rsidRPr="00F849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DC6AFA" w:rsidP="008D2644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Религия, её </w:t>
            </w:r>
            <w:r w:rsidR="008D2644" w:rsidRPr="00DC6AFA">
              <w:rPr>
                <w:sz w:val="28"/>
                <w:szCs w:val="28"/>
                <w:lang w:val="ru-RU"/>
              </w:rPr>
              <w:t xml:space="preserve">культурологическое понимание. Влияние религии на развитие культуры. Искусство, его виды и формы. Социальные функции искусства. Современное </w:t>
            </w:r>
            <w:r w:rsidR="008D2644" w:rsidRPr="00DC6AFA">
              <w:rPr>
                <w:sz w:val="28"/>
                <w:szCs w:val="28"/>
                <w:lang w:val="ru-RU"/>
              </w:rPr>
              <w:lastRenderedPageBreak/>
              <w:t xml:space="preserve">искусство. Художественная культура. Наука как область духовной культуры. Роль науки  в современном обществе. Социальные последствия научных открытий и ответственность учёного. Авторитет науки. Достижения российской науки  на современном этапе. </w:t>
            </w:r>
            <w:proofErr w:type="spellStart"/>
            <w:r w:rsidR="008D2644" w:rsidRPr="00DC6AFA">
              <w:rPr>
                <w:sz w:val="28"/>
                <w:szCs w:val="28"/>
              </w:rPr>
              <w:t>Образование</w:t>
            </w:r>
            <w:proofErr w:type="spellEnd"/>
            <w:r w:rsidR="008D2644" w:rsidRPr="00DC6AFA">
              <w:rPr>
                <w:sz w:val="28"/>
                <w:szCs w:val="28"/>
              </w:rPr>
              <w:t xml:space="preserve"> </w:t>
            </w:r>
            <w:proofErr w:type="spellStart"/>
            <w:r w:rsidR="008D2644" w:rsidRPr="00DC6AFA">
              <w:rPr>
                <w:sz w:val="28"/>
                <w:szCs w:val="28"/>
              </w:rPr>
              <w:t>как</w:t>
            </w:r>
            <w:proofErr w:type="spellEnd"/>
            <w:r w:rsidR="008D2644" w:rsidRPr="00DC6AFA">
              <w:rPr>
                <w:sz w:val="28"/>
                <w:szCs w:val="28"/>
              </w:rPr>
              <w:t xml:space="preserve"> </w:t>
            </w:r>
            <w:proofErr w:type="spellStart"/>
            <w:r w:rsidR="008D2644" w:rsidRPr="00DC6AFA">
              <w:rPr>
                <w:sz w:val="28"/>
                <w:szCs w:val="28"/>
              </w:rPr>
              <w:t>институт</w:t>
            </w:r>
            <w:proofErr w:type="spellEnd"/>
            <w:r w:rsidR="008D2644" w:rsidRPr="00DC6AFA">
              <w:rPr>
                <w:sz w:val="28"/>
                <w:szCs w:val="28"/>
              </w:rPr>
              <w:t xml:space="preserve"> </w:t>
            </w:r>
            <w:proofErr w:type="spellStart"/>
            <w:r w:rsidR="008D2644" w:rsidRPr="00DC6AFA">
              <w:rPr>
                <w:sz w:val="28"/>
                <w:szCs w:val="28"/>
              </w:rPr>
              <w:t>сохранения</w:t>
            </w:r>
            <w:proofErr w:type="spellEnd"/>
            <w:r w:rsidR="008D2644" w:rsidRPr="00DC6AFA">
              <w:rPr>
                <w:sz w:val="28"/>
                <w:szCs w:val="28"/>
              </w:rPr>
              <w:t xml:space="preserve"> и </w:t>
            </w:r>
            <w:proofErr w:type="spellStart"/>
            <w:r w:rsidR="008D2644" w:rsidRPr="00DC6AFA">
              <w:rPr>
                <w:sz w:val="28"/>
                <w:szCs w:val="28"/>
              </w:rPr>
              <w:t>передачи</w:t>
            </w:r>
            <w:proofErr w:type="spellEnd"/>
            <w:r w:rsidR="008D2644" w:rsidRPr="00DC6AFA">
              <w:rPr>
                <w:sz w:val="28"/>
                <w:szCs w:val="28"/>
              </w:rPr>
              <w:t xml:space="preserve"> </w:t>
            </w:r>
            <w:proofErr w:type="spellStart"/>
            <w:r w:rsidR="008D2644" w:rsidRPr="00DC6AFA">
              <w:rPr>
                <w:sz w:val="28"/>
                <w:szCs w:val="28"/>
              </w:rPr>
              <w:t>культурного</w:t>
            </w:r>
            <w:proofErr w:type="spellEnd"/>
            <w:r w:rsidR="008D2644" w:rsidRPr="00DC6AFA">
              <w:rPr>
                <w:sz w:val="28"/>
                <w:szCs w:val="28"/>
              </w:rPr>
              <w:t xml:space="preserve"> </w:t>
            </w:r>
            <w:proofErr w:type="spellStart"/>
            <w:r w:rsidR="008D2644" w:rsidRPr="00DC6AFA">
              <w:rPr>
                <w:sz w:val="28"/>
                <w:szCs w:val="28"/>
              </w:rPr>
              <w:t>наследия</w:t>
            </w:r>
            <w:proofErr w:type="spellEnd"/>
            <w:r w:rsidR="008D2644" w:rsidRPr="00DC6AFA">
              <w:rPr>
                <w:sz w:val="28"/>
                <w:szCs w:val="28"/>
              </w:rPr>
              <w:t xml:space="preserve"> 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8D2644" w:rsidRPr="00DC6AFA" w:rsidRDefault="008D2644" w:rsidP="008D2644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Раскрывать ценностно-нормативную основу деятельности институтов в сфере культуры (религия, искусство, наука, образование), оценивать роль государственно-общественных институтов в сфере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культуры  в Российской Федерации. Соотносить различные теоретические подходы,  делать выводы и обосновывать их  на теоретическом и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фактическо-эмпирическом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DC6AFA">
              <w:rPr>
                <w:sz w:val="28"/>
                <w:szCs w:val="28"/>
                <w:lang w:val="ru-RU"/>
              </w:rPr>
              <w:t>уровнях</w:t>
            </w:r>
            <w:proofErr w:type="gramEnd"/>
            <w:r w:rsidRPr="00DC6AFA">
              <w:rPr>
                <w:sz w:val="28"/>
                <w:szCs w:val="28"/>
                <w:lang w:val="ru-RU"/>
              </w:rPr>
              <w:t xml:space="preserve"> при анализе социальных функций науки, искусства, образования. Вести целенаправленный поиск социальной информации, дискуссию о роли науки в современном обществе, социальных последствиях научных открытий и ответственности учёного. Выстраивать аргументы  с привлечением научных фактов и идей  о влиянии религии, науки, современного искусства на человека и общество, достижениях российской науки  на современном этапе, роли образования  в сохранении культурного наследия. Проявлять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готовность продуктивно взаимодействовать с общественными институтами на основе правовых норм </w:t>
            </w:r>
          </w:p>
          <w:p w:rsidR="00E32A91" w:rsidRPr="00DC6AFA" w:rsidRDefault="008D2644" w:rsidP="008D2644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>для обеспечения защиты социальных и культурных прав человека и гражданина  в Российской Федерации и установленных правил, уметь самостоятельно заполнять формы, составлять документы, необходимые в социальной практике, связанной с искусством, образованием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8D2644" w:rsidRDefault="00F8493F">
            <w:pPr>
              <w:spacing w:after="0"/>
              <w:ind w:left="135"/>
              <w:rPr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13">
              <w:r w:rsidRPr="00F849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Этика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этические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нормы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8D2644" w:rsidP="008D2644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 Этические нормы как регулятор деятельности социальных институтов и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нравственного поведения людей. Особенности профессиональной деятельности по направлениям, связанным с философией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8D2644" w:rsidP="008D2644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Применять знания о морали, этических нормах. Классифицировать категории этики. Конкретизировать примерами  из личного социального опыта, фактами социальной действительности, модельными ситуациями теоретические положения о возможностях оценки поведения с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использованием нравственных категорий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8D2644" w:rsidRDefault="00F8493F">
            <w:pPr>
              <w:spacing w:after="0"/>
              <w:ind w:left="135"/>
              <w:rPr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14">
              <w:r w:rsidRPr="00F849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8D2644" w:rsidP="008D2644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Проводить с опорой  на полученные из различных источников знания учебно-исследовательскую и проектную работу   по философской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 на публичных мероприятиях.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Выдвигать гипотезы, соотносить информацию, полученную из разных источников, эффективно взаимодействовать  в исследовательских  группах 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8D2644" w:rsidP="008D2644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>Использовать методы научного познания социальных процессов и явлений  при выполнении проектов и иных работ, разрабатываемых на содержательном материале раздела «Основы философии».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8D2644" w:rsidRDefault="00F8493F">
            <w:pPr>
              <w:spacing w:after="0"/>
              <w:ind w:left="135"/>
              <w:rPr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5">
              <w:r w:rsidRPr="00F849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Default="00E32A91">
            <w:pPr>
              <w:spacing w:after="0"/>
              <w:ind w:left="135"/>
              <w:jc w:val="center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467E60" w:rsidRDefault="00E32A9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Default="00E32A91">
            <w:pPr>
              <w:spacing w:after="0"/>
              <w:ind w:left="135"/>
            </w:pPr>
          </w:p>
        </w:tc>
      </w:tr>
      <w:tr w:rsidR="00E32A91" w:rsidTr="00F8493F">
        <w:trPr>
          <w:trHeight w:val="144"/>
          <w:tblCellSpacing w:w="20" w:type="nil"/>
        </w:trPr>
        <w:tc>
          <w:tcPr>
            <w:tcW w:w="4243" w:type="dxa"/>
            <w:gridSpan w:val="2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10084" w:type="dxa"/>
            <w:gridSpan w:val="3"/>
            <w:tcMar>
              <w:top w:w="50" w:type="dxa"/>
              <w:left w:w="100" w:type="dxa"/>
            </w:tcMar>
            <w:vAlign w:val="center"/>
          </w:tcPr>
          <w:p w:rsidR="00E32A91" w:rsidRPr="00467E60" w:rsidRDefault="00E32A91">
            <w:pPr>
              <w:rPr>
                <w:sz w:val="24"/>
                <w:szCs w:val="24"/>
              </w:rPr>
            </w:pPr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15309" w:type="dxa"/>
            <w:gridSpan w:val="6"/>
            <w:tcMar>
              <w:top w:w="50" w:type="dxa"/>
              <w:left w:w="100" w:type="dxa"/>
            </w:tcMar>
            <w:vAlign w:val="center"/>
          </w:tcPr>
          <w:p w:rsidR="00E32A91" w:rsidRPr="00467E60" w:rsidRDefault="00D630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67E6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67E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67E6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Введение в социальную психологию</w:t>
            </w:r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психология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как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наука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8D2644" w:rsidP="008D2644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>Социальная психология  в системе социально-гуманитарного знания.  Этапы и основные направления развития социальной психологии. Междисциплинарный характер социальной психологии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8D2644" w:rsidP="008D2644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Характеризовать предмет и методы исследования, этапы и основные направления развития, место и роль социальной психологии в социальном познании, в постижении и преобразовании социальной действительности; взаимосвязи общественных наук, необходимости комплексного подхода к изучению социальных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явлений и процессов. Применять методы социальной психологии, включая анкетирование, интервью, метод экспертных оценок, анализ документов, для принятия обоснованных решений, планирования и достижения познавательных и практических целей. Опираться на методы научного познания социальных процессов и явлений при выполнении проектов и иных работ по социально-психологической тематике, в том числе формулировать проблему, цели и задачи учебно-исследовательских работ и проектов. Уметь соотносить различные теоретические подходы, делать выводы и обосновывать их на теоретическом  и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фактическо-эмпирическом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уровнях  при анализе социальных явлений,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изучаемых социальной психологией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8D2644" w:rsidRDefault="00F8493F">
            <w:pPr>
              <w:spacing w:after="0"/>
              <w:ind w:left="135"/>
              <w:rPr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16">
              <w:r w:rsidRPr="00F849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8D2644" w:rsidP="008D2644">
            <w:pPr>
              <w:spacing w:after="0"/>
              <w:rPr>
                <w:sz w:val="28"/>
                <w:szCs w:val="28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Теории социальных отношений. Основные типы социальных отношений. 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</w:t>
            </w:r>
            <w:proofErr w:type="spellStart"/>
            <w:r w:rsidRPr="00DC6AFA">
              <w:rPr>
                <w:sz w:val="28"/>
                <w:szCs w:val="28"/>
              </w:rPr>
              <w:t>Межличностное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взаимодействие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как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объект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социальной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психологии</w:t>
            </w:r>
            <w:proofErr w:type="spellEnd"/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8D2644" w:rsidRPr="00DC6AFA" w:rsidRDefault="008D2644" w:rsidP="008D2644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Раскрывать общественную природу анализ документов, для принятия обоснованных решений, планирования и достижения познавательных и практических целей. Классифицировать типы социальных отношений. Соотносить различные теоретические подходы, делать выводы и обосновывать их на теоретическом и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фактическо-эмпирическом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уровнях при анализе социальных отношений. Вести целенаправленный поиск социальной информации, вести дискуссию  о самопознании и самооценке, ролевом поведении. Анализировать и оценивать собственный социальный опыт самооценки, самоконтроля, межличностного взаимодействия. </w:t>
            </w:r>
          </w:p>
          <w:p w:rsidR="00E32A91" w:rsidRPr="00DC6AFA" w:rsidRDefault="008D2644" w:rsidP="008D2644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Использовать собственный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социальный опыт при решении познавательных задач и разрешении жизненных проблем. Конкретизировать примерами из личного социального опыта, фактами социальной действительности, модельными ситуациями теоретические положения  о личности в группе, самопознании и самооценке, ролевом поведении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8D2644" w:rsidRDefault="00F8493F">
            <w:pPr>
              <w:spacing w:after="0"/>
              <w:ind w:left="135"/>
              <w:rPr>
                <w:lang w:val="ru-RU"/>
              </w:rPr>
            </w:pPr>
            <w:r w:rsidRPr="00F8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17">
              <w:r w:rsidRPr="00F849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психология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групп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8D2644" w:rsidP="008D2644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 Малые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группы. Динамические процессы в малой группе.  Условные группы.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Референтная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группа. Интеграция в группах разного уровня развития. 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8D2644" w:rsidP="008D2644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Применять знания о групповых явлениях и процессах, структуре и специфике малых и больших групп, межгрупповых отношениях. Использовать методы социальной психологии, включая анкетирование, интервью, анализ документов, для принятия обоснованных решений, планирования и достижения познавательных и практических целей. Соотносить различные теоретические подходы, делать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выводы и обосновывать их на теоретическом и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фактическо-эмпирическом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уровнях при анализе динамических процессов в малой группе, лидерства; межличностного взаимодействия, влияния малых и больших групп на поведение личности. Проводить целенаправленный поиск</w:t>
            </w:r>
            <w:r w:rsidR="009E230D" w:rsidRPr="00DC6AFA">
              <w:rPr>
                <w:sz w:val="28"/>
                <w:szCs w:val="28"/>
                <w:lang w:val="ru-RU"/>
              </w:rPr>
              <w:t xml:space="preserve"> </w:t>
            </w:r>
            <w:r w:rsidRPr="00DC6AFA">
              <w:rPr>
                <w:sz w:val="28"/>
                <w:szCs w:val="28"/>
                <w:lang w:val="ru-RU"/>
              </w:rPr>
              <w:t xml:space="preserve">социальной информации, вести дискуссию о ролевом поведении, феномене психологии масс; малых, больших, условных группах, конформизме и нонконформизме, формах и стиле лидерства, антисоциальных группах, опасности криминальных групп и агрессивного поведения. Использовать собственный социальный опыт  при решении познавательных задач и разрешении жизненных проблем. Конкретизировать примерами из личного социального опыта,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фактами социальной действительности, модельными ситуациями теоретические положения  о личности в группе, общении и межличностном взаимодействии 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8D2644" w:rsidRDefault="00B62E6F">
            <w:pPr>
              <w:spacing w:after="0"/>
              <w:ind w:left="135"/>
              <w:rPr>
                <w:lang w:val="ru-RU"/>
              </w:rPr>
            </w:pPr>
            <w:r w:rsidRPr="00B62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18"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Общение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социальное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взаимодействие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8D2644" w:rsidP="008D2644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>Общение как объект социально-психологических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 Теории конфликта. Межличностные конфликты и способы их разрешения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B5371" w:rsidP="008D2644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Объяснять роль общения и средств </w:t>
            </w:r>
            <w:r w:rsidR="008D2644" w:rsidRPr="00DC6AFA">
              <w:rPr>
                <w:sz w:val="28"/>
                <w:szCs w:val="28"/>
                <w:lang w:val="ru-RU"/>
              </w:rPr>
              <w:t>коммуникации в формировании социально-психологических качеств личности; природе межличностных конфликтов и путях их разрешения. Применять методы социальной</w:t>
            </w:r>
            <w:r w:rsidRPr="00DC6AFA">
              <w:rPr>
                <w:sz w:val="28"/>
                <w:szCs w:val="28"/>
                <w:lang w:val="ru-RU"/>
              </w:rPr>
              <w:t xml:space="preserve"> психологии, включая анкетирование, интервью, метод экспертных оценок, анализ документов, для принятия обоснованных решений, планирования  и достижения познавательных и практических целей. Классифицировать типы социальных конфликтов, формы межличностного взаимодействия, лидерства. Соотносить различные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теоретические подходы,  делать выводы и обосновывать их  на теоретическом и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фактическо</w:t>
            </w:r>
            <w:r w:rsidR="009E230D" w:rsidRPr="00DC6AFA">
              <w:rPr>
                <w:sz w:val="28"/>
                <w:szCs w:val="28"/>
                <w:lang w:val="ru-RU"/>
              </w:rPr>
              <w:t>-</w:t>
            </w:r>
            <w:r w:rsidRPr="00DC6AFA">
              <w:rPr>
                <w:sz w:val="28"/>
                <w:szCs w:val="28"/>
                <w:lang w:val="ru-RU"/>
              </w:rPr>
              <w:t>эмпирическом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DC6AFA">
              <w:rPr>
                <w:sz w:val="28"/>
                <w:szCs w:val="28"/>
                <w:lang w:val="ru-RU"/>
              </w:rPr>
              <w:t>уровнях</w:t>
            </w:r>
            <w:proofErr w:type="gramEnd"/>
            <w:r w:rsidRPr="00DC6AFA">
              <w:rPr>
                <w:sz w:val="28"/>
                <w:szCs w:val="28"/>
                <w:lang w:val="ru-RU"/>
              </w:rPr>
              <w:t xml:space="preserve"> при анализе общения в информационном обществе, информационной безопасности, конфликта и способов его разрешения. Ранжировать источники социальной информации по целям распространения, жанрам, с позиций достоверности сведений. Использовать собственный социальный опыт при решении познавательных задач и разрешении жизненных проблем.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8D2644" w:rsidRDefault="00B62E6F">
            <w:pPr>
              <w:spacing w:after="0"/>
              <w:ind w:left="135"/>
              <w:rPr>
                <w:lang w:val="ru-RU"/>
              </w:rPr>
            </w:pPr>
            <w:r w:rsidRPr="00B62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19"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CB5371" w:rsidRPr="00DC6AFA" w:rsidRDefault="00CB5371" w:rsidP="00CB5371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Особенности профессиональной деятельности социального психолога. Психологическое образование </w:t>
            </w:r>
          </w:p>
          <w:p w:rsidR="00E32A91" w:rsidRPr="00DC6AFA" w:rsidRDefault="00E32A91" w:rsidP="00CB5371">
            <w:pPr>
              <w:spacing w:after="0"/>
              <w:ind w:left="135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B5371" w:rsidP="00CB5371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Объяснять взаимосвязи общественных наук, необходимости комплексного подхода к изучению социальных явлений и процессов. Проявлять умения, необходимые для успешного продолжения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образования в высшей школе по направлениям социально-гуманитарной подготовки, включая способность ориентироваться  в направлениях профессиональной деятельности, связанных с социальной психологией. Применять элементы методологии социального познания, включая возможности цифровой среды; применять методы социальной психологии для принятия обоснованных решений при осуществлении профессионального выбора. Проявлять умения, необходимые для успешного продолжения образования в высшей школе по направлениям социально-гуманитарной подготовки, включая способность ориентироваться  в направлениях профессиональной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CB5371" w:rsidRDefault="00B62E6F">
            <w:pPr>
              <w:spacing w:after="0"/>
              <w:ind w:left="135"/>
              <w:rPr>
                <w:lang w:val="ru-RU"/>
              </w:rPr>
            </w:pPr>
            <w:r w:rsidRPr="00B62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20"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Default="00E32A91">
            <w:pPr>
              <w:spacing w:after="0"/>
              <w:ind w:left="135"/>
              <w:jc w:val="center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B5371" w:rsidP="00CB5371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>Опираться на методы научного познания социальных процессов и явлений  при выполнении проектов и иных работ по социально-психологической тематике, в том числе формулировать проблему, цели и задачи учебн</w:t>
            </w:r>
            <w:proofErr w:type="gramStart"/>
            <w:r w:rsidRPr="00DC6AFA">
              <w:rPr>
                <w:sz w:val="28"/>
                <w:szCs w:val="28"/>
                <w:lang w:val="ru-RU"/>
              </w:rPr>
              <w:t>о-</w:t>
            </w:r>
            <w:proofErr w:type="gramEnd"/>
            <w:r w:rsidRPr="00DC6AFA">
              <w:rPr>
                <w:sz w:val="28"/>
                <w:szCs w:val="28"/>
                <w:lang w:val="ru-RU"/>
              </w:rPr>
              <w:t xml:space="preserve"> исследовательских работ и проектов, разрабатываемых  на содержательном материале раздела «Основы социальной психологии». Ранжировать источники социальной информации по целям распространения, жанрам, с позиций достоверности сведений. Проводить с опорой  на полученные из различных источников знания учебно-исследовательскую и проектную работу по проблемам социальной психологии: определять тематику учебных исследований и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мероприятиях. Выдвигать гипотезы, соотносить информацию, полученную  из разных источников, эффективно взаимодействовать в исследовательских группах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CB5371" w:rsidRDefault="00B62E6F">
            <w:pPr>
              <w:spacing w:after="0"/>
              <w:ind w:left="135"/>
              <w:rPr>
                <w:lang w:val="ru-RU"/>
              </w:rPr>
            </w:pPr>
            <w:r w:rsidRPr="00B62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21"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467E60" w:rsidRDefault="00E32A9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Default="00E32A91">
            <w:pPr>
              <w:spacing w:after="0"/>
              <w:ind w:left="135"/>
            </w:pPr>
          </w:p>
        </w:tc>
      </w:tr>
      <w:tr w:rsidR="00E32A91" w:rsidTr="00F8493F">
        <w:trPr>
          <w:trHeight w:val="144"/>
          <w:tblCellSpacing w:w="20" w:type="nil"/>
        </w:trPr>
        <w:tc>
          <w:tcPr>
            <w:tcW w:w="4243" w:type="dxa"/>
            <w:gridSpan w:val="2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10084" w:type="dxa"/>
            <w:gridSpan w:val="3"/>
            <w:tcMar>
              <w:top w:w="50" w:type="dxa"/>
              <w:left w:w="100" w:type="dxa"/>
            </w:tcMar>
            <w:vAlign w:val="center"/>
          </w:tcPr>
          <w:p w:rsidR="00E32A91" w:rsidRPr="00467E60" w:rsidRDefault="00E32A91">
            <w:pPr>
              <w:rPr>
                <w:sz w:val="24"/>
                <w:szCs w:val="24"/>
              </w:rPr>
            </w:pPr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15309" w:type="dxa"/>
            <w:gridSpan w:val="6"/>
            <w:tcMar>
              <w:top w:w="50" w:type="dxa"/>
              <w:left w:w="100" w:type="dxa"/>
            </w:tcMar>
            <w:vAlign w:val="center"/>
          </w:tcPr>
          <w:p w:rsidR="00E32A91" w:rsidRPr="00467E60" w:rsidRDefault="00D630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67E6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467E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67E6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Введение в экономическую науку</w:t>
            </w:r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B5371" w:rsidP="00CB5371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Экономика как наука, этапы и основные направления её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 Экономические институты  и их роль в развитии общества. Собственность. Экономическое содержание собственности. Типы экономических систем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B5371" w:rsidP="00CB5371">
            <w:pPr>
              <w:spacing w:after="0"/>
              <w:rPr>
                <w:sz w:val="28"/>
                <w:szCs w:val="28"/>
                <w:lang w:val="ru-RU"/>
              </w:rPr>
            </w:pPr>
            <w:proofErr w:type="gramStart"/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Характеризовать основы экономической науки, методы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исследования, место и роль в социальном познании, в постижении и преобразовании социальной действительности; раскрывать ключевые темы, исследуемые экономической наукой, включая темы об ограниченности ресурсов, экономическом выборе, экономической эффективности, о типах экономических систем, микроэкономике, макроэкономике, мировой экономике, экономических институтах и их роли  в развитии общества, экономическом содержании собственности.</w:t>
            </w:r>
            <w:proofErr w:type="gramEnd"/>
            <w:r w:rsidRPr="00DC6AFA">
              <w:rPr>
                <w:sz w:val="28"/>
                <w:szCs w:val="28"/>
                <w:lang w:val="ru-RU"/>
              </w:rPr>
              <w:t xml:space="preserve"> Опираться  на методы научного познания социальных процессов и явлений при выполнении проектов и иных работ по экономической тематике, в том числе формулировать проблему, цели и задачи учебно-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исследовательских работ и проектов 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CB5371" w:rsidRDefault="00B62E6F">
            <w:pPr>
              <w:spacing w:after="0"/>
              <w:ind w:left="135"/>
              <w:rPr>
                <w:lang w:val="ru-RU"/>
              </w:rPr>
            </w:pPr>
            <w:r w:rsidRPr="00B62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22"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</w:t>
              </w:r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lastRenderedPageBreak/>
                <w:t>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CB5371" w:rsidRPr="00DC6AFA" w:rsidRDefault="00CB5371" w:rsidP="00CB5371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 Главные вопросы экономики. Производство. Факторы производства и факторные доходы. Кривая производственных возможностей </w:t>
            </w:r>
          </w:p>
          <w:p w:rsidR="00E32A91" w:rsidRPr="00DC6AFA" w:rsidRDefault="00E32A91" w:rsidP="00CB5371">
            <w:pPr>
              <w:spacing w:after="0"/>
              <w:ind w:left="135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B5371" w:rsidP="00CB5371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Применять знания об экономических  отношениях и экономических интересах, кривой производственных возможностей. Классифицировать субъекты экономической деятельности, факторы производства и факторные доходы. Соотносить различные теоретические подходы, делать выводы и обосновывать их на теоретическом и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фактическо-эмпирическом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уровнях при анализе взаимосвязи экономической свободы и социальной ответственности субъектов экономики. Конкретизировать примерами из личного социального опыта, фактами социальной действительности, модельными ситуациями теоретические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положения о деятельности различных субъектов экономики (домашнее хозяйство, предприятие, государство), выборе рациональных способов поведения людей в экономике в условиях ограниченных ресурсов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CB5371" w:rsidRDefault="00B62E6F">
            <w:pPr>
              <w:spacing w:after="0"/>
              <w:ind w:left="135"/>
              <w:rPr>
                <w:lang w:val="ru-RU"/>
              </w:rPr>
            </w:pPr>
            <w:r w:rsidRPr="00B62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23"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Институт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рынка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D402E" w:rsidP="00CD402E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Гиффена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и эффект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Веблена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. Рыночное равновесие, равновесная цена.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D402E" w:rsidP="00CD402E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Объяснять рыночное ценообразование. Раскрывать ценностно-нормативную основу деятельности, основные функции института рынка. Характеризовать политику Российской Федерации, направленную на укрепление и развитие экономических институтов, в том числе конкуренции. Применять методы научного познания, включая социальное и экономическое прогнозирование, наблюдение, практику, интервью, анализ документов, для принятия обоснованных решений, планирования и достижения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познавательных и практических целей, включая решения о выборе будущей профессионально-трудовой сферы. Классифицировать типы рыночных структур, методы антимонопольного регулирования экономики. Выстраивать аргументы с привлечением научных фактов и идей о причинах и последствиях действия рыночных механизмов  в экономике, рыночном регулировании экономической жизни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CD402E" w:rsidRDefault="00B62E6F">
            <w:pPr>
              <w:spacing w:after="0"/>
              <w:ind w:left="135"/>
              <w:rPr>
                <w:lang w:val="ru-RU"/>
              </w:rPr>
            </w:pPr>
            <w:r w:rsidRPr="00B62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24"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Рынки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ресурсы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D402E" w:rsidP="00CD402E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Рынок ресурсов. Рынок земли. Природные ресурсы и экономическая рента.  Рынок капитала.  Спрос и предложение  на инвестиционные ресурсы. Дисконтирование. Определение рыночно справедливой цены актива.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 в Российской Федерации. Информация как ресурс экономики. Асимметрия информации. Способы решения проблемы асимметрии информации. </w:t>
            </w:r>
            <w:proofErr w:type="spellStart"/>
            <w:r w:rsidRPr="00DC6AFA">
              <w:rPr>
                <w:sz w:val="28"/>
                <w:szCs w:val="28"/>
              </w:rPr>
              <w:t>Государственная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политика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цифровизации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экономики  в Российской Федерации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D402E" w:rsidP="00CD402E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Сравнивать ресурсы, рынки. Конкретизировать примерами из личного социального опыта, фактами социальной действительности, модельными ситуациями теоретические положения  о действии законов спроса и предложения на различных рынках, особенностях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труда молодёжи в условиях конкуренции  на рынке труда, роли информации как ресурсе экономики и способах решения проблемы асимметрии информации. Характеризовать политику Российской Федерации, направленную на укрепление и развитие экономических институтов,  в том числе рынка труда. Выстраивать аргументы с привлечением научных фактов и идей о причинах и последствиях, эффективности действия рынка ресурсов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CD402E" w:rsidRDefault="00B62E6F">
            <w:pPr>
              <w:spacing w:after="0"/>
              <w:ind w:left="135"/>
              <w:rPr>
                <w:lang w:val="ru-RU"/>
              </w:rPr>
            </w:pPr>
            <w:r w:rsidRPr="00B62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25"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Институт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предпринимательства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DC6AFA" w:rsidP="00CD402E">
            <w:pPr>
              <w:spacing w:after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Институт </w:t>
            </w:r>
            <w:r w:rsidR="00CD402E" w:rsidRPr="00DC6AFA">
              <w:rPr>
                <w:sz w:val="28"/>
                <w:szCs w:val="28"/>
                <w:lang w:val="ru-RU"/>
              </w:rPr>
              <w:t>предпринимательства и его роль в экономике. Виды и мотивы пр</w:t>
            </w:r>
            <w:r>
              <w:rPr>
                <w:sz w:val="28"/>
                <w:szCs w:val="28"/>
                <w:lang w:val="ru-RU"/>
              </w:rPr>
              <w:t xml:space="preserve">едпринимательской деятельности. </w:t>
            </w:r>
            <w:r w:rsidR="00CD402E" w:rsidRPr="00DC6AFA">
              <w:rPr>
                <w:sz w:val="28"/>
                <w:szCs w:val="28"/>
                <w:lang w:val="ru-RU"/>
              </w:rPr>
              <w:t xml:space="preserve">Организационно-правовые </w:t>
            </w:r>
            <w:r w:rsidR="00CD402E" w:rsidRPr="00DC6AFA">
              <w:rPr>
                <w:sz w:val="28"/>
                <w:szCs w:val="28"/>
                <w:lang w:val="ru-RU"/>
              </w:rPr>
              <w:lastRenderedPageBreak/>
              <w:t>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D402E" w:rsidP="00CD402E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Применять знания о факторах и издержках производства. Раскрывать ценностно-нормативную основу института предпринимательства и его основные функции. Характеризовать политику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Российской Федерации, направленную на укрепление и развитие экономических институтов, в том числе малого и среднего предпринимательства. Классифицировать виды предпринимательской деятельности, показатели деятельности фирмы. Соотносить различные теоретические подходы, делать выводы и обосновывать их на теоретическом и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фактическо-эмпирическом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уровнях при анализе взаимосвязи видов издержек производства и экономических показателей деятельности фирмы. Выстраивать аргументы с привлечением научных фактов и идей о преимуществах и недостатках различных организационно-правовых форм предприятий,  об использовании принципов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менеджмента и маркетинга в деятельности фирмы. Конкретизировать примерами из личного социального опыта, фактами социальной действительности, модельными ситуациями теоретические положения  о практике поведения на основе этики предпринимательства.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CD402E" w:rsidRDefault="00B62E6F">
            <w:pPr>
              <w:spacing w:after="0"/>
              <w:ind w:left="135"/>
              <w:rPr>
                <w:lang w:val="ru-RU"/>
              </w:rPr>
            </w:pPr>
            <w:r w:rsidRPr="00B62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26"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Фирмы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экономике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D402E" w:rsidP="00CD402E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импортозамещения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 в Российской Федерации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D402E" w:rsidP="00CD402E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Соотносить различные теоретические подходы, делать выводы и  обосновывать их на теоретическом  и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фактическо-эмпирическом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 </w:t>
            </w:r>
            <w:proofErr w:type="gramStart"/>
            <w:r w:rsidRPr="00DC6AFA">
              <w:rPr>
                <w:sz w:val="28"/>
                <w:szCs w:val="28"/>
                <w:lang w:val="ru-RU"/>
              </w:rPr>
              <w:t>уровнях</w:t>
            </w:r>
            <w:proofErr w:type="gramEnd"/>
            <w:r w:rsidRPr="00DC6AFA">
              <w:rPr>
                <w:sz w:val="28"/>
                <w:szCs w:val="28"/>
                <w:lang w:val="ru-RU"/>
              </w:rPr>
              <w:t xml:space="preserve"> при анализе взаимосвязи  видов издержек производства и экономических показателей  деятельности фирмы. Выстраивать аргументы с привлечением научных фактов и идей об использовании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CD402E" w:rsidRDefault="00B62E6F">
            <w:pPr>
              <w:spacing w:after="0"/>
              <w:ind w:left="135"/>
              <w:rPr>
                <w:lang w:val="ru-RU"/>
              </w:rPr>
            </w:pPr>
            <w:r w:rsidRPr="00B62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"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Финансовые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институты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D402E" w:rsidP="00CD402E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Цифровые финансовые активы. Монетарная политика. Денежно-кредитная политика Банка России.  Инфляция: причины, виды, социально-экономические последствия. Антиинфляционная политика  в Российской Федерации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D402E" w:rsidP="00CD402E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Характеризовать банковскую систему финансовые рынки, политику Российской Федерации, направленную на укрепление и развитие экономических институтов,  в том числе налоговой системы, финансовых рынков. Применять методы научного познания, включая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типологизацию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, экономическое и финансовое прогнозирование, наблюдение, практику, анализ документов для принятия обоснованных решений,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>планирования и достижения познавательных и практических целей, включая решения о создании 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CD402E" w:rsidRDefault="00B62E6F">
            <w:pPr>
              <w:spacing w:after="0"/>
              <w:ind w:left="135"/>
              <w:rPr>
                <w:lang w:val="ru-RU"/>
              </w:rPr>
            </w:pPr>
            <w:r w:rsidRPr="00B62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28"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Государство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экономике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CD402E" w:rsidRPr="00DC6AFA" w:rsidRDefault="00CD402E" w:rsidP="00CD402E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</w:t>
            </w:r>
            <w:r w:rsidR="00DC6AFA">
              <w:rPr>
                <w:sz w:val="28"/>
                <w:szCs w:val="28"/>
                <w:lang w:val="ru-RU"/>
              </w:rPr>
              <w:t xml:space="preserve">частные блага). </w:t>
            </w:r>
            <w:proofErr w:type="spellStart"/>
            <w:r w:rsidR="00DC6AFA">
              <w:rPr>
                <w:sz w:val="28"/>
                <w:szCs w:val="28"/>
                <w:lang w:val="ru-RU"/>
              </w:rPr>
              <w:t>Исключаемость</w:t>
            </w:r>
            <w:proofErr w:type="spellEnd"/>
            <w:r w:rsidR="00DC6AFA">
              <w:rPr>
                <w:sz w:val="28"/>
                <w:szCs w:val="28"/>
                <w:lang w:val="ru-RU"/>
              </w:rPr>
              <w:t xml:space="preserve"> и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конкурентность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Внешние эффекты. Положительные и отрицательные внешние эффекты. 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 </w:t>
            </w:r>
          </w:p>
          <w:p w:rsidR="00E32A91" w:rsidRPr="00DC6AFA" w:rsidRDefault="00CD402E" w:rsidP="00CD402E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>действительности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D402E" w:rsidP="00CD402E">
            <w:pPr>
              <w:spacing w:after="0"/>
              <w:rPr>
                <w:sz w:val="28"/>
                <w:szCs w:val="28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Раскрывать экономические функции государства, общественные блага, внешние эффекты. Вести целенаправленный поиск социальной информации, используя источники научного и научно-публицистического характера, вести дискуссию о причинах несовершенства рыночной организации хозяйства, циклическом развитии экономики, механизмах государственного регулирования рынков. Выстраивать аргументы с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привлечением научных фактов и идей о роли и функциях государства в экономике, способах предоставления общественных благ,  о способах распределения государственных доходов; об источниках государственных доходов. </w:t>
            </w:r>
            <w:proofErr w:type="spellStart"/>
            <w:r w:rsidRPr="00DC6AFA">
              <w:rPr>
                <w:sz w:val="28"/>
                <w:szCs w:val="28"/>
              </w:rPr>
              <w:t>Конкретизировать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примерами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из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личного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социального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опыта</w:t>
            </w:r>
            <w:proofErr w:type="spellEnd"/>
            <w:r w:rsidRPr="00DC6AFA">
              <w:rPr>
                <w:sz w:val="28"/>
                <w:szCs w:val="28"/>
              </w:rPr>
              <w:t xml:space="preserve">, </w:t>
            </w:r>
            <w:proofErr w:type="spellStart"/>
            <w:r w:rsidRPr="00DC6AFA">
              <w:rPr>
                <w:sz w:val="28"/>
                <w:szCs w:val="28"/>
              </w:rPr>
              <w:t>фактами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социальной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B62E6F" w:rsidRDefault="00B62E6F">
            <w:pPr>
              <w:spacing w:after="0"/>
              <w:ind w:left="135"/>
              <w:rPr>
                <w:lang w:val="ru-RU"/>
              </w:rPr>
            </w:pPr>
            <w:r w:rsidRPr="00B62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29"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Основные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макроэкономические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показатели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CD402E" w:rsidP="00CD402E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Экономический рост. Измерение экономического роста. Основные макроэкономические показатели: валовой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0B4608" w:rsidP="000B4608">
            <w:pPr>
              <w:spacing w:after="0"/>
              <w:rPr>
                <w:sz w:val="28"/>
                <w:szCs w:val="28"/>
                <w:lang w:val="ru-RU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Характеризовать экономический рост экономический цикл, макроэкономическое равновесие. Соотносить различные теоретические подходы, делать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выводы и обосновывать их на теоретическом и </w:t>
            </w:r>
            <w:proofErr w:type="spellStart"/>
            <w:r w:rsidRPr="00DC6AFA">
              <w:rPr>
                <w:sz w:val="28"/>
                <w:szCs w:val="28"/>
                <w:lang w:val="ru-RU"/>
              </w:rPr>
              <w:t>фактическо-эмпирическом</w:t>
            </w:r>
            <w:proofErr w:type="spellEnd"/>
            <w:r w:rsidRPr="00DC6AFA">
              <w:rPr>
                <w:sz w:val="28"/>
                <w:szCs w:val="28"/>
                <w:lang w:val="ru-RU"/>
              </w:rPr>
              <w:t xml:space="preserve"> уровнях при анализе взаимосвязи основных макроэкономических показателей. Выстраивать аргументы с привлечением научных фактов и идей о факторах обеспечения долгосрочного экономического роста. Конкретизировать примерами из личного социального опыта, фактами социальной действительности, модельными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0B4608" w:rsidRDefault="00B62E6F">
            <w:pPr>
              <w:spacing w:after="0"/>
              <w:ind w:left="135"/>
              <w:rPr>
                <w:lang w:val="ru-RU"/>
              </w:rPr>
            </w:pPr>
            <w:r w:rsidRPr="00B62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30"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Международная</w:t>
            </w:r>
            <w:proofErr w:type="spellEnd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2D2E">
              <w:rPr>
                <w:rFonts w:ascii="Times New Roman" w:hAnsi="Times New Roman"/>
                <w:color w:val="000000"/>
                <w:sz w:val="28"/>
                <w:szCs w:val="28"/>
              </w:rPr>
              <w:t>экономика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0B4608" w:rsidP="009E230D">
            <w:pPr>
              <w:spacing w:after="0"/>
              <w:rPr>
                <w:sz w:val="28"/>
                <w:szCs w:val="28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Квотирование. Международные расчёты. Платёжный баланс. Валютный рынок. Возможности применения экономических знаний. </w:t>
            </w:r>
            <w:proofErr w:type="spellStart"/>
            <w:r w:rsidRPr="00DC6AFA">
              <w:rPr>
                <w:sz w:val="28"/>
                <w:szCs w:val="28"/>
              </w:rPr>
              <w:t>Особенности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профессиональной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деятельности</w:t>
            </w:r>
            <w:proofErr w:type="spellEnd"/>
            <w:r w:rsidRPr="00DC6AFA">
              <w:rPr>
                <w:sz w:val="28"/>
                <w:szCs w:val="28"/>
              </w:rPr>
              <w:t xml:space="preserve"> в </w:t>
            </w:r>
            <w:proofErr w:type="spellStart"/>
            <w:r w:rsidRPr="00DC6AFA">
              <w:rPr>
                <w:sz w:val="28"/>
                <w:szCs w:val="28"/>
              </w:rPr>
              <w:t>экономической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сфере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0B4608" w:rsidP="000B4608">
            <w:pPr>
              <w:spacing w:after="0"/>
              <w:rPr>
                <w:sz w:val="28"/>
                <w:szCs w:val="28"/>
              </w:rPr>
            </w:pP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Раскрывать сущность международного разделения труда, международной торговли. Характеризовать политику Российской Федерации, направленную  на укрепление и развитие экономических институтов, в том числе внешней торговли. Выстраивать аргументы  с привлечением научных фактов и </w:t>
            </w:r>
            <w:r w:rsidRPr="00DC6AFA">
              <w:rPr>
                <w:sz w:val="28"/>
                <w:szCs w:val="28"/>
                <w:lang w:val="ru-RU"/>
              </w:rPr>
              <w:lastRenderedPageBreak/>
              <w:t xml:space="preserve">идей  о выборе направлений государственной политики регулирования внешней торговли, сравнительных преимуществах в международной торговле. </w:t>
            </w:r>
            <w:proofErr w:type="spellStart"/>
            <w:r w:rsidRPr="00DC6AFA">
              <w:rPr>
                <w:sz w:val="28"/>
                <w:szCs w:val="28"/>
              </w:rPr>
              <w:t>Анализировать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информацию</w:t>
            </w:r>
            <w:proofErr w:type="spellEnd"/>
            <w:r w:rsidRPr="00DC6AFA">
              <w:rPr>
                <w:sz w:val="28"/>
                <w:szCs w:val="28"/>
              </w:rPr>
              <w:t xml:space="preserve">, </w:t>
            </w:r>
            <w:proofErr w:type="spellStart"/>
            <w:r w:rsidRPr="00DC6AFA">
              <w:rPr>
                <w:sz w:val="28"/>
                <w:szCs w:val="28"/>
              </w:rPr>
              <w:t>полученную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из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разных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источников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B62E6F" w:rsidRDefault="00B62E6F">
            <w:pPr>
              <w:spacing w:after="0"/>
              <w:ind w:left="135"/>
              <w:rPr>
                <w:lang w:val="ru-RU"/>
              </w:rPr>
            </w:pPr>
            <w:r w:rsidRPr="00B62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31"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RPr="00B46AE4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Default="00E32A91">
            <w:pPr>
              <w:spacing w:after="0"/>
              <w:ind w:left="135"/>
              <w:jc w:val="center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Pr="00DC6AFA" w:rsidRDefault="000B4608" w:rsidP="000B4608">
            <w:pPr>
              <w:spacing w:after="0"/>
              <w:rPr>
                <w:sz w:val="28"/>
                <w:szCs w:val="28"/>
              </w:rPr>
            </w:pPr>
            <w:r w:rsidRPr="00DC6AFA">
              <w:rPr>
                <w:sz w:val="28"/>
                <w:szCs w:val="28"/>
                <w:lang w:val="ru-RU"/>
              </w:rPr>
              <w:t xml:space="preserve">Разделения труда, международной торговли. Характеризовать политику Российской Федерации, направленную  на укрепление и развитие экономических институтов, в том числе внешней торговли. Выстраивать аргументы  с привлечением научных фактов и идей  о выборе направлений государственной политики регулирования внешней торговли, сравнительных преимуществах в международной торговле. </w:t>
            </w:r>
            <w:proofErr w:type="spellStart"/>
            <w:r w:rsidRPr="00DC6AFA">
              <w:rPr>
                <w:sz w:val="28"/>
                <w:szCs w:val="28"/>
              </w:rPr>
              <w:t>Анализировать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информацию</w:t>
            </w:r>
            <w:proofErr w:type="spellEnd"/>
            <w:r w:rsidRPr="00DC6AFA">
              <w:rPr>
                <w:sz w:val="28"/>
                <w:szCs w:val="28"/>
              </w:rPr>
              <w:t xml:space="preserve">, </w:t>
            </w:r>
            <w:proofErr w:type="spellStart"/>
            <w:r w:rsidRPr="00DC6AFA">
              <w:rPr>
                <w:sz w:val="28"/>
                <w:szCs w:val="28"/>
              </w:rPr>
              <w:lastRenderedPageBreak/>
              <w:t>полученную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из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разных</w:t>
            </w:r>
            <w:proofErr w:type="spellEnd"/>
            <w:r w:rsidRPr="00DC6AFA">
              <w:rPr>
                <w:sz w:val="28"/>
                <w:szCs w:val="28"/>
              </w:rPr>
              <w:t xml:space="preserve"> </w:t>
            </w:r>
            <w:proofErr w:type="spellStart"/>
            <w:r w:rsidRPr="00DC6AFA">
              <w:rPr>
                <w:sz w:val="28"/>
                <w:szCs w:val="28"/>
              </w:rPr>
              <w:t>источников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Pr="00B62E6F" w:rsidRDefault="00B62E6F">
            <w:pPr>
              <w:spacing w:after="0"/>
              <w:ind w:left="135"/>
              <w:rPr>
                <w:lang w:val="ru-RU"/>
              </w:rPr>
            </w:pPr>
            <w:r w:rsidRPr="00B62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Библиотека ЦОК </w:t>
            </w:r>
            <w:hyperlink r:id="rId32">
              <w:r w:rsidRPr="00B62E6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https://m.edsoo.ru/7f414c04</w:t>
              </w:r>
            </w:hyperlink>
          </w:p>
        </w:tc>
      </w:tr>
      <w:tr w:rsidR="00E32A91" w:rsidTr="00F8493F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3540" w:type="dxa"/>
            <w:tcMar>
              <w:top w:w="50" w:type="dxa"/>
              <w:left w:w="100" w:type="dxa"/>
            </w:tcMar>
            <w:vAlign w:val="center"/>
          </w:tcPr>
          <w:p w:rsidR="00E32A91" w:rsidRPr="00F52D2E" w:rsidRDefault="00D6300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F52D2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Default="00E32A9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Default="00E32A91">
            <w:pPr>
              <w:spacing w:after="0"/>
              <w:ind w:left="135"/>
            </w:pPr>
          </w:p>
        </w:tc>
      </w:tr>
      <w:tr w:rsidR="00E32A91" w:rsidTr="00F8493F">
        <w:trPr>
          <w:trHeight w:val="144"/>
          <w:tblCellSpacing w:w="20" w:type="nil"/>
        </w:trPr>
        <w:tc>
          <w:tcPr>
            <w:tcW w:w="4243" w:type="dxa"/>
            <w:gridSpan w:val="2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10084" w:type="dxa"/>
            <w:gridSpan w:val="3"/>
            <w:tcMar>
              <w:top w:w="50" w:type="dxa"/>
              <w:left w:w="100" w:type="dxa"/>
            </w:tcMar>
            <w:vAlign w:val="center"/>
          </w:tcPr>
          <w:p w:rsidR="00E32A91" w:rsidRDefault="00E32A91"/>
        </w:tc>
      </w:tr>
      <w:tr w:rsidR="00E32A91" w:rsidTr="00F8493F">
        <w:trPr>
          <w:trHeight w:val="144"/>
          <w:tblCellSpacing w:w="20" w:type="nil"/>
        </w:trPr>
        <w:tc>
          <w:tcPr>
            <w:tcW w:w="4243" w:type="dxa"/>
            <w:gridSpan w:val="2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Default="00E32A9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Default="00E32A91">
            <w:pPr>
              <w:spacing w:after="0"/>
              <w:ind w:left="135"/>
            </w:pPr>
          </w:p>
        </w:tc>
      </w:tr>
      <w:tr w:rsidR="00E32A91" w:rsidTr="00F8493F">
        <w:trPr>
          <w:trHeight w:val="144"/>
          <w:tblCellSpacing w:w="20" w:type="nil"/>
        </w:trPr>
        <w:tc>
          <w:tcPr>
            <w:tcW w:w="4243" w:type="dxa"/>
            <w:gridSpan w:val="2"/>
            <w:tcMar>
              <w:top w:w="50" w:type="dxa"/>
              <w:left w:w="100" w:type="dxa"/>
            </w:tcMar>
            <w:vAlign w:val="center"/>
          </w:tcPr>
          <w:p w:rsidR="00E32A91" w:rsidRPr="00D63006" w:rsidRDefault="00D63006">
            <w:pPr>
              <w:spacing w:after="0"/>
              <w:ind w:left="135"/>
              <w:rPr>
                <w:lang w:val="ru-RU"/>
              </w:rPr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 w:rsidRPr="00D63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3847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E32A91" w:rsidRDefault="00D630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2A91" w:rsidRDefault="00E32A91"/>
        </w:tc>
      </w:tr>
    </w:tbl>
    <w:p w:rsidR="00E32A91" w:rsidRDefault="00E32A91">
      <w:pPr>
        <w:rPr>
          <w:lang w:val="ru-RU"/>
        </w:rPr>
      </w:pPr>
    </w:p>
    <w:p w:rsidR="00B46AE4" w:rsidRDefault="00B46AE4">
      <w:pPr>
        <w:rPr>
          <w:lang w:val="ru-RU"/>
        </w:rPr>
      </w:pPr>
    </w:p>
    <w:p w:rsidR="00B46AE4" w:rsidRPr="00B46AE4" w:rsidRDefault="00B46AE4">
      <w:pPr>
        <w:rPr>
          <w:lang w:val="ru-RU"/>
        </w:rPr>
        <w:sectPr w:rsidR="00B46AE4" w:rsidRPr="00B46A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2A91" w:rsidRPr="00B46AE4" w:rsidRDefault="00D63006">
      <w:pPr>
        <w:spacing w:after="0"/>
        <w:ind w:left="120"/>
        <w:rPr>
          <w:lang w:val="ru-RU"/>
        </w:rPr>
      </w:pPr>
      <w:r w:rsidRPr="00B46A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7" w:name="block-10350979"/>
      <w:bookmarkEnd w:id="6"/>
      <w:r w:rsidRPr="00B46AE4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E32A91" w:rsidRPr="00B46AE4" w:rsidRDefault="00D63006">
      <w:pPr>
        <w:spacing w:after="0" w:line="480" w:lineRule="auto"/>
        <w:ind w:left="120"/>
        <w:rPr>
          <w:lang w:val="ru-RU"/>
        </w:rPr>
      </w:pPr>
      <w:r w:rsidRPr="00B46AE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32A91" w:rsidRPr="00B46AE4" w:rsidRDefault="00D63006">
      <w:pPr>
        <w:spacing w:after="0" w:line="480" w:lineRule="auto"/>
        <w:ind w:left="120"/>
        <w:rPr>
          <w:lang w:val="ru-RU"/>
        </w:rPr>
      </w:pPr>
      <w:r w:rsidRPr="00B46AE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E32A91" w:rsidRPr="00B46AE4" w:rsidRDefault="00D63006">
      <w:pPr>
        <w:spacing w:after="0" w:line="480" w:lineRule="auto"/>
        <w:ind w:left="120"/>
        <w:rPr>
          <w:lang w:val="ru-RU"/>
        </w:rPr>
      </w:pPr>
      <w:r w:rsidRPr="00B46AE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32A91" w:rsidRPr="00B46AE4" w:rsidRDefault="00D63006">
      <w:pPr>
        <w:spacing w:after="0"/>
        <w:ind w:left="120"/>
        <w:rPr>
          <w:lang w:val="ru-RU"/>
        </w:rPr>
      </w:pPr>
      <w:r w:rsidRPr="00B46AE4">
        <w:rPr>
          <w:rFonts w:ascii="Times New Roman" w:hAnsi="Times New Roman"/>
          <w:color w:val="000000"/>
          <w:sz w:val="28"/>
          <w:lang w:val="ru-RU"/>
        </w:rPr>
        <w:t>​</w:t>
      </w:r>
    </w:p>
    <w:p w:rsidR="00E32A91" w:rsidRPr="00B46AE4" w:rsidRDefault="00D63006">
      <w:pPr>
        <w:spacing w:after="0" w:line="480" w:lineRule="auto"/>
        <w:ind w:left="120"/>
        <w:rPr>
          <w:lang w:val="ru-RU"/>
        </w:rPr>
      </w:pPr>
      <w:r w:rsidRPr="00B46AE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32A91" w:rsidRPr="00B46AE4" w:rsidRDefault="00D63006">
      <w:pPr>
        <w:spacing w:after="0" w:line="480" w:lineRule="auto"/>
        <w:ind w:left="120"/>
        <w:rPr>
          <w:lang w:val="ru-RU"/>
        </w:rPr>
      </w:pPr>
      <w:r w:rsidRPr="00B46AE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E32A91" w:rsidRPr="00B46AE4" w:rsidRDefault="00E32A91">
      <w:pPr>
        <w:spacing w:after="0"/>
        <w:ind w:left="120"/>
        <w:rPr>
          <w:lang w:val="ru-RU"/>
        </w:rPr>
      </w:pPr>
    </w:p>
    <w:p w:rsidR="00E32A91" w:rsidRPr="00D63006" w:rsidRDefault="00D63006">
      <w:pPr>
        <w:spacing w:after="0" w:line="480" w:lineRule="auto"/>
        <w:ind w:left="120"/>
        <w:rPr>
          <w:lang w:val="ru-RU"/>
        </w:rPr>
      </w:pPr>
      <w:r w:rsidRPr="00D6300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32A91" w:rsidRDefault="00D6300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32A91" w:rsidRDefault="00E32A91">
      <w:pPr>
        <w:sectPr w:rsidR="00E32A91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D63006" w:rsidRDefault="00D63006"/>
    <w:sectPr w:rsidR="00D63006" w:rsidSect="00FD42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A91"/>
    <w:rsid w:val="000B4608"/>
    <w:rsid w:val="000E15CF"/>
    <w:rsid w:val="000F5EDD"/>
    <w:rsid w:val="00156E2D"/>
    <w:rsid w:val="002E41FD"/>
    <w:rsid w:val="003F6328"/>
    <w:rsid w:val="00467E60"/>
    <w:rsid w:val="00527B80"/>
    <w:rsid w:val="0054720B"/>
    <w:rsid w:val="00874621"/>
    <w:rsid w:val="008D2644"/>
    <w:rsid w:val="00994DCE"/>
    <w:rsid w:val="009E230D"/>
    <w:rsid w:val="00B46AE4"/>
    <w:rsid w:val="00B62E6F"/>
    <w:rsid w:val="00BB530F"/>
    <w:rsid w:val="00CB5371"/>
    <w:rsid w:val="00CD402E"/>
    <w:rsid w:val="00D63006"/>
    <w:rsid w:val="00D767C3"/>
    <w:rsid w:val="00DC6AFA"/>
    <w:rsid w:val="00E32A91"/>
    <w:rsid w:val="00F52D2E"/>
    <w:rsid w:val="00F8493F"/>
    <w:rsid w:val="00FD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D421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D42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c04" TargetMode="External"/><Relationship Id="rId13" Type="http://schemas.openxmlformats.org/officeDocument/2006/relationships/hyperlink" Target="https://m.edsoo.ru/7f414c04" TargetMode="External"/><Relationship Id="rId18" Type="http://schemas.openxmlformats.org/officeDocument/2006/relationships/hyperlink" Target="https://m.edsoo.ru/7f414c04" TargetMode="External"/><Relationship Id="rId26" Type="http://schemas.openxmlformats.org/officeDocument/2006/relationships/hyperlink" Target="https://m.edsoo.ru/7f414c0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4c04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7f414c04" TargetMode="External"/><Relationship Id="rId12" Type="http://schemas.openxmlformats.org/officeDocument/2006/relationships/hyperlink" Target="https://m.edsoo.ru/7f414c04" TargetMode="External"/><Relationship Id="rId17" Type="http://schemas.openxmlformats.org/officeDocument/2006/relationships/hyperlink" Target="https://m.edsoo.ru/7f414c04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4c04" TargetMode="External"/><Relationship Id="rId20" Type="http://schemas.openxmlformats.org/officeDocument/2006/relationships/hyperlink" Target="https://m.edsoo.ru/7f414c04" TargetMode="External"/><Relationship Id="rId29" Type="http://schemas.openxmlformats.org/officeDocument/2006/relationships/hyperlink" Target="https://m.edsoo.ru/7f414c0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4c04" TargetMode="External"/><Relationship Id="rId5" Type="http://schemas.openxmlformats.org/officeDocument/2006/relationships/hyperlink" Target="https://m.edsoo.ru/7f414c04" TargetMode="External"/><Relationship Id="rId15" Type="http://schemas.openxmlformats.org/officeDocument/2006/relationships/hyperlink" Target="https://m.edsoo.ru/7f414c04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10" Type="http://schemas.openxmlformats.org/officeDocument/2006/relationships/hyperlink" Target="https://m.edsoo.ru/7f414c04" TargetMode="External"/><Relationship Id="rId19" Type="http://schemas.openxmlformats.org/officeDocument/2006/relationships/hyperlink" Target="https://m.edsoo.ru/7f414c04" TargetMode="External"/><Relationship Id="rId31" Type="http://schemas.openxmlformats.org/officeDocument/2006/relationships/hyperlink" Target="https://m.edsoo.ru/7f414c04" TargetMode="External"/><Relationship Id="rId4" Type="http://schemas.openxmlformats.org/officeDocument/2006/relationships/hyperlink" Target="https://m.edsoo.ru/7f414c04" TargetMode="External"/><Relationship Id="rId9" Type="http://schemas.openxmlformats.org/officeDocument/2006/relationships/hyperlink" Target="https://m.edsoo.ru/7f414c04" TargetMode="External"/><Relationship Id="rId14" Type="http://schemas.openxmlformats.org/officeDocument/2006/relationships/hyperlink" Target="https://m.edsoo.ru/7f414c04" TargetMode="External"/><Relationship Id="rId22" Type="http://schemas.openxmlformats.org/officeDocument/2006/relationships/hyperlink" Target="https://m.edsoo.ru/7f414c04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14350</Words>
  <Characters>81800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14</cp:revision>
  <dcterms:created xsi:type="dcterms:W3CDTF">2023-09-02T18:46:00Z</dcterms:created>
  <dcterms:modified xsi:type="dcterms:W3CDTF">2023-10-02T05:18:00Z</dcterms:modified>
</cp:coreProperties>
</file>